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32" w:rsidRDefault="00CA3532">
      <w:pPr>
        <w:spacing w:before="120"/>
        <w:jc w:val="center"/>
        <w:rPr>
          <w:rFonts w:ascii="Arial" w:hAnsi="Arial" w:cs="Arial"/>
          <w:b/>
        </w:rPr>
      </w:pPr>
      <w:bookmarkStart w:id="0" w:name="_GoBack"/>
      <w:bookmarkEnd w:id="0"/>
      <w:r>
        <w:rPr>
          <w:rFonts w:ascii="Arial" w:hAnsi="Arial" w:cs="Arial"/>
          <w:b/>
        </w:rPr>
        <w:t>CONTACT</w:t>
      </w:r>
    </w:p>
    <w:p w:rsidR="00921F61" w:rsidRPr="005C6DF5" w:rsidRDefault="00921F61">
      <w:pPr>
        <w:spacing w:before="120"/>
        <w:jc w:val="center"/>
        <w:rPr>
          <w:rFonts w:ascii="Arial" w:hAnsi="Arial" w:cs="Arial"/>
          <w:b/>
        </w:rPr>
      </w:pPr>
      <w:r w:rsidRPr="005C6DF5">
        <w:rPr>
          <w:rFonts w:ascii="Arial" w:hAnsi="Arial" w:cs="Arial"/>
          <w:b/>
        </w:rPr>
        <w:t>STRICTLY PRIVATE AND CONFIDENTIAL</w:t>
      </w:r>
    </w:p>
    <w:p w:rsidR="00921F61" w:rsidRPr="007064A2" w:rsidRDefault="005C6DF5">
      <w:pPr>
        <w:spacing w:before="120"/>
        <w:jc w:val="center"/>
        <w:rPr>
          <w:rFonts w:ascii="Arial" w:hAnsi="Arial" w:cs="Arial"/>
          <w:i/>
        </w:rPr>
      </w:pPr>
      <w:r w:rsidRPr="007064A2">
        <w:rPr>
          <w:rFonts w:ascii="Arial" w:hAnsi="Arial" w:cs="Arial"/>
          <w:i/>
        </w:rPr>
        <w:t>(</w:t>
      </w:r>
      <w:r w:rsidR="00921F61" w:rsidRPr="007064A2">
        <w:rPr>
          <w:rFonts w:ascii="Arial" w:hAnsi="Arial" w:cs="Arial"/>
          <w:i/>
        </w:rPr>
        <w:t>Terms and conditions of Contract for position of General Manager</w:t>
      </w:r>
      <w:r w:rsidRPr="007064A2">
        <w:rPr>
          <w:rFonts w:ascii="Arial" w:hAnsi="Arial" w:cs="Arial"/>
          <w:i/>
        </w:rPr>
        <w:t>)</w:t>
      </w:r>
    </w:p>
    <w:p w:rsidR="00921F61" w:rsidRPr="005C6DF5" w:rsidRDefault="00921F61" w:rsidP="005C6DF5">
      <w:pPr>
        <w:spacing w:before="120"/>
        <w:ind w:firstLine="720"/>
        <w:jc w:val="right"/>
        <w:rPr>
          <w:rFonts w:ascii="Arial" w:hAnsi="Arial" w:cs="Arial"/>
          <w:bCs/>
          <w:i/>
        </w:rPr>
      </w:pPr>
      <w:r w:rsidRPr="005C6DF5">
        <w:rPr>
          <w:rFonts w:ascii="Arial" w:hAnsi="Arial" w:cs="Arial"/>
          <w:bCs/>
          <w:i/>
        </w:rPr>
        <w:t xml:space="preserve">Hanoi </w:t>
      </w:r>
      <w:r w:rsidR="002865DA" w:rsidRPr="005C6DF5">
        <w:rPr>
          <w:rFonts w:ascii="Arial" w:hAnsi="Arial" w:cs="Arial"/>
          <w:bCs/>
          <w:i/>
        </w:rPr>
        <w:t>22</w:t>
      </w:r>
      <w:r w:rsidR="002865DA" w:rsidRPr="005C6DF5">
        <w:rPr>
          <w:rFonts w:ascii="Arial" w:hAnsi="Arial" w:cs="Arial"/>
          <w:bCs/>
          <w:i/>
          <w:vertAlign w:val="superscript"/>
        </w:rPr>
        <w:t>nd</w:t>
      </w:r>
      <w:r w:rsidR="002865DA" w:rsidRPr="005C6DF5">
        <w:rPr>
          <w:rFonts w:ascii="Arial" w:hAnsi="Arial" w:cs="Arial"/>
          <w:bCs/>
          <w:i/>
        </w:rPr>
        <w:t xml:space="preserve"> </w:t>
      </w:r>
      <w:r w:rsidR="000B7F98">
        <w:rPr>
          <w:rFonts w:ascii="Arial" w:hAnsi="Arial" w:cs="Arial"/>
          <w:bCs/>
          <w:i/>
        </w:rPr>
        <w:t>January</w:t>
      </w:r>
      <w:r w:rsidRPr="005C6DF5">
        <w:rPr>
          <w:rFonts w:ascii="Arial" w:hAnsi="Arial" w:cs="Arial"/>
          <w:bCs/>
          <w:i/>
        </w:rPr>
        <w:t>, 20</w:t>
      </w:r>
      <w:r w:rsidR="000B7F98">
        <w:rPr>
          <w:rFonts w:ascii="Arial" w:hAnsi="Arial" w:cs="Arial"/>
          <w:bCs/>
          <w:i/>
        </w:rPr>
        <w:t>21</w:t>
      </w:r>
      <w:r w:rsidR="005C6DF5" w:rsidRPr="005C6DF5">
        <w:rPr>
          <w:rFonts w:ascii="Arial" w:hAnsi="Arial" w:cs="Arial"/>
          <w:bCs/>
          <w:i/>
        </w:rPr>
        <w:br/>
      </w:r>
    </w:p>
    <w:p w:rsidR="005C6DF5" w:rsidRDefault="00921F61" w:rsidP="00CC0BD3">
      <w:pPr>
        <w:spacing w:before="240"/>
        <w:ind w:left="-357"/>
        <w:jc w:val="both"/>
        <w:rPr>
          <w:rFonts w:ascii="Arial" w:hAnsi="Arial" w:cs="Arial"/>
          <w:color w:val="000000"/>
        </w:rPr>
      </w:pPr>
      <w:r w:rsidRPr="007B1617">
        <w:rPr>
          <w:rFonts w:ascii="Arial" w:hAnsi="Arial" w:cs="Arial"/>
          <w:b/>
        </w:rPr>
        <w:t>1</w:t>
      </w:r>
      <w:r w:rsidRPr="007B1617">
        <w:rPr>
          <w:rFonts w:ascii="Arial" w:hAnsi="Arial" w:cs="Arial"/>
          <w:b/>
          <w:color w:val="000000"/>
        </w:rPr>
        <w:t>.</w:t>
      </w:r>
      <w:r w:rsidR="005C6DF5">
        <w:rPr>
          <w:rFonts w:ascii="Arial" w:hAnsi="Arial" w:cs="Arial"/>
          <w:b/>
          <w:color w:val="000000"/>
        </w:rPr>
        <w:t xml:space="preserve"> </w:t>
      </w:r>
      <w:r w:rsidRPr="007B1617">
        <w:rPr>
          <w:rFonts w:ascii="Arial" w:hAnsi="Arial" w:cs="Arial"/>
          <w:b/>
          <w:color w:val="000000"/>
        </w:rPr>
        <w:t>POSITION TITLE:</w:t>
      </w:r>
      <w:r w:rsidR="007064A2">
        <w:rPr>
          <w:rFonts w:ascii="Arial" w:hAnsi="Arial" w:cs="Arial"/>
          <w:color w:val="000000"/>
        </w:rPr>
        <w:t xml:space="preserve"> </w:t>
      </w:r>
      <w:r w:rsidRPr="00277E7F">
        <w:rPr>
          <w:rFonts w:ascii="Arial" w:hAnsi="Arial" w:cs="Arial"/>
          <w:color w:val="000000"/>
        </w:rPr>
        <w:t xml:space="preserve">General Manager </w:t>
      </w:r>
    </w:p>
    <w:p w:rsidR="007B1617" w:rsidRDefault="007B1617" w:rsidP="007B1617">
      <w:pPr>
        <w:tabs>
          <w:tab w:val="left" w:leader="dot" w:pos="9214"/>
        </w:tabs>
        <w:spacing w:before="120"/>
        <w:ind w:left="-360"/>
        <w:jc w:val="both"/>
        <w:rPr>
          <w:rFonts w:ascii="Arial" w:hAnsi="Arial" w:cs="Arial"/>
          <w:i/>
          <w:iCs/>
          <w:color w:val="000000"/>
        </w:rPr>
      </w:pPr>
      <w:r>
        <w:rPr>
          <w:rFonts w:ascii="Arial" w:hAnsi="Arial" w:cs="Arial"/>
          <w:bCs/>
          <w:color w:val="000000"/>
        </w:rPr>
        <w:t>Full n</w:t>
      </w:r>
      <w:r w:rsidR="00921F61" w:rsidRPr="00277E7F">
        <w:rPr>
          <w:rFonts w:ascii="Arial" w:hAnsi="Arial" w:cs="Arial"/>
          <w:bCs/>
          <w:color w:val="000000"/>
        </w:rPr>
        <w:t>ame</w:t>
      </w:r>
      <w:r>
        <w:rPr>
          <w:rFonts w:ascii="Arial" w:hAnsi="Arial" w:cs="Arial"/>
          <w:bCs/>
          <w:color w:val="000000"/>
        </w:rPr>
        <w:t xml:space="preserve">: </w:t>
      </w:r>
      <w:r>
        <w:rPr>
          <w:rFonts w:ascii="Arial" w:hAnsi="Arial" w:cs="Arial"/>
          <w:bCs/>
          <w:color w:val="000000"/>
        </w:rPr>
        <w:tab/>
      </w:r>
    </w:p>
    <w:p w:rsidR="007B1617" w:rsidRDefault="00921F61" w:rsidP="007B1617">
      <w:pPr>
        <w:tabs>
          <w:tab w:val="left" w:leader="dot" w:pos="9214"/>
        </w:tabs>
        <w:spacing w:before="120"/>
        <w:ind w:left="-360"/>
        <w:jc w:val="both"/>
        <w:rPr>
          <w:rFonts w:ascii="Arial" w:hAnsi="Arial" w:cs="Arial"/>
          <w:bCs/>
          <w:color w:val="000000"/>
        </w:rPr>
      </w:pPr>
      <w:r w:rsidRPr="00277E7F">
        <w:rPr>
          <w:rFonts w:ascii="Arial" w:hAnsi="Arial" w:cs="Arial"/>
          <w:bCs/>
          <w:color w:val="000000"/>
        </w:rPr>
        <w:t>Address</w:t>
      </w:r>
      <w:r w:rsidR="007B1617">
        <w:rPr>
          <w:rFonts w:ascii="Arial" w:hAnsi="Arial" w:cs="Arial"/>
          <w:bCs/>
          <w:i/>
          <w:color w:val="000000"/>
        </w:rPr>
        <w:t>:</w:t>
      </w:r>
      <w:r w:rsidR="008D457B">
        <w:rPr>
          <w:rFonts w:ascii="Arial" w:hAnsi="Arial" w:cs="Arial"/>
          <w:bCs/>
          <w:color w:val="000000"/>
        </w:rPr>
        <w:tab/>
      </w:r>
    </w:p>
    <w:p w:rsidR="007B1617" w:rsidRDefault="00921F61" w:rsidP="007B1617">
      <w:pPr>
        <w:tabs>
          <w:tab w:val="left" w:leader="dot" w:pos="9214"/>
        </w:tabs>
        <w:spacing w:before="120"/>
        <w:ind w:left="-360"/>
        <w:jc w:val="both"/>
        <w:rPr>
          <w:rFonts w:ascii="Arial" w:hAnsi="Arial" w:cs="Arial"/>
          <w:bCs/>
          <w:color w:val="000000"/>
        </w:rPr>
      </w:pPr>
      <w:r w:rsidRPr="00277E7F">
        <w:rPr>
          <w:rFonts w:ascii="Arial" w:hAnsi="Arial" w:cs="Arial"/>
          <w:bCs/>
          <w:color w:val="000000"/>
        </w:rPr>
        <w:t>Telephone</w:t>
      </w:r>
      <w:r w:rsidR="007B1617">
        <w:rPr>
          <w:rFonts w:ascii="Arial" w:hAnsi="Arial" w:cs="Arial"/>
          <w:i/>
          <w:color w:val="000000"/>
        </w:rPr>
        <w:t>:</w:t>
      </w:r>
      <w:r w:rsidR="008D457B">
        <w:rPr>
          <w:rFonts w:ascii="Arial" w:hAnsi="Arial" w:cs="Arial"/>
          <w:bCs/>
          <w:color w:val="000000"/>
        </w:rPr>
        <w:tab/>
      </w:r>
    </w:p>
    <w:p w:rsidR="007B1617" w:rsidRDefault="00921F61" w:rsidP="007B1617">
      <w:pPr>
        <w:tabs>
          <w:tab w:val="left" w:leader="dot" w:pos="9214"/>
        </w:tabs>
        <w:spacing w:before="120"/>
        <w:ind w:left="-360"/>
        <w:jc w:val="both"/>
        <w:rPr>
          <w:rFonts w:ascii="Arial" w:hAnsi="Arial" w:cs="Arial"/>
          <w:i/>
          <w:color w:val="000000"/>
        </w:rPr>
      </w:pPr>
      <w:r w:rsidRPr="00277E7F">
        <w:rPr>
          <w:rFonts w:ascii="Arial" w:hAnsi="Arial" w:cs="Arial"/>
          <w:bCs/>
          <w:color w:val="000000"/>
        </w:rPr>
        <w:t>P</w:t>
      </w:r>
      <w:r w:rsidRPr="00277E7F">
        <w:rPr>
          <w:rFonts w:ascii="Arial" w:hAnsi="Arial" w:cs="Arial"/>
          <w:color w:val="000000"/>
        </w:rPr>
        <w:t xml:space="preserve">asport </w:t>
      </w:r>
      <w:r w:rsidR="007B1617">
        <w:rPr>
          <w:rFonts w:ascii="Arial" w:hAnsi="Arial" w:cs="Arial"/>
          <w:bCs/>
          <w:color w:val="000000"/>
        </w:rPr>
        <w:t>n</w:t>
      </w:r>
      <w:r w:rsidRPr="00277E7F">
        <w:rPr>
          <w:rFonts w:ascii="Arial" w:hAnsi="Arial" w:cs="Arial"/>
          <w:bCs/>
          <w:color w:val="000000"/>
        </w:rPr>
        <w:t>umber</w:t>
      </w:r>
      <w:r w:rsidR="007B1617">
        <w:rPr>
          <w:rFonts w:ascii="Arial" w:hAnsi="Arial" w:cs="Arial"/>
          <w:i/>
          <w:color w:val="000000"/>
        </w:rPr>
        <w:t xml:space="preserve">: </w:t>
      </w:r>
      <w:r w:rsidR="007B1617">
        <w:rPr>
          <w:rFonts w:ascii="Arial" w:hAnsi="Arial" w:cs="Arial"/>
          <w:i/>
          <w:color w:val="000000"/>
        </w:rPr>
        <w:tab/>
      </w:r>
    </w:p>
    <w:p w:rsidR="007B1617" w:rsidRDefault="00921F61" w:rsidP="007B1617">
      <w:pPr>
        <w:tabs>
          <w:tab w:val="left" w:leader="dot" w:pos="9214"/>
        </w:tabs>
        <w:spacing w:before="120"/>
        <w:ind w:left="-360"/>
        <w:jc w:val="both"/>
        <w:rPr>
          <w:rFonts w:ascii="Arial" w:hAnsi="Arial" w:cs="Arial"/>
          <w:bCs/>
          <w:color w:val="000000"/>
        </w:rPr>
      </w:pPr>
      <w:r w:rsidRPr="00277E7F">
        <w:rPr>
          <w:rFonts w:ascii="Arial" w:hAnsi="Arial" w:cs="Arial"/>
          <w:bCs/>
          <w:color w:val="000000"/>
        </w:rPr>
        <w:t xml:space="preserve">Place of </w:t>
      </w:r>
      <w:r w:rsidR="007B1617">
        <w:rPr>
          <w:rFonts w:ascii="Arial" w:hAnsi="Arial" w:cs="Arial"/>
          <w:bCs/>
          <w:color w:val="000000"/>
        </w:rPr>
        <w:t>b</w:t>
      </w:r>
      <w:r w:rsidRPr="00277E7F">
        <w:rPr>
          <w:rFonts w:ascii="Arial" w:hAnsi="Arial" w:cs="Arial"/>
          <w:bCs/>
          <w:color w:val="000000"/>
        </w:rPr>
        <w:t>irth</w:t>
      </w:r>
      <w:r w:rsidR="007B1617">
        <w:rPr>
          <w:rFonts w:ascii="Arial" w:hAnsi="Arial" w:cs="Arial"/>
          <w:bCs/>
          <w:i/>
          <w:color w:val="000000"/>
        </w:rPr>
        <w:t xml:space="preserve">: </w:t>
      </w:r>
      <w:r w:rsidR="008D457B">
        <w:rPr>
          <w:rFonts w:ascii="Arial" w:hAnsi="Arial" w:cs="Arial"/>
          <w:bCs/>
          <w:color w:val="000000"/>
        </w:rPr>
        <w:tab/>
      </w:r>
    </w:p>
    <w:p w:rsidR="005C6DF5" w:rsidRDefault="00921F61" w:rsidP="007B1617">
      <w:pPr>
        <w:tabs>
          <w:tab w:val="left" w:leader="dot" w:pos="9214"/>
        </w:tabs>
        <w:spacing w:before="120"/>
        <w:ind w:left="-360"/>
        <w:jc w:val="both"/>
        <w:rPr>
          <w:rFonts w:ascii="Arial" w:hAnsi="Arial" w:cs="Arial"/>
          <w:bCs/>
          <w:color w:val="000000"/>
        </w:rPr>
      </w:pPr>
      <w:r w:rsidRPr="00277E7F">
        <w:rPr>
          <w:rFonts w:ascii="Arial" w:hAnsi="Arial" w:cs="Arial"/>
          <w:bCs/>
          <w:color w:val="000000"/>
        </w:rPr>
        <w:t xml:space="preserve">Date of </w:t>
      </w:r>
      <w:r w:rsidR="007B1617">
        <w:rPr>
          <w:rFonts w:ascii="Arial" w:hAnsi="Arial" w:cs="Arial"/>
          <w:bCs/>
          <w:color w:val="000000"/>
        </w:rPr>
        <w:t>b</w:t>
      </w:r>
      <w:r w:rsidRPr="00277E7F">
        <w:rPr>
          <w:rFonts w:ascii="Arial" w:hAnsi="Arial" w:cs="Arial"/>
          <w:bCs/>
          <w:color w:val="000000"/>
        </w:rPr>
        <w:t>irth</w:t>
      </w:r>
      <w:r w:rsidR="007B1617">
        <w:rPr>
          <w:rFonts w:ascii="Arial" w:hAnsi="Arial" w:cs="Arial"/>
          <w:bCs/>
          <w:i/>
          <w:color w:val="000000"/>
        </w:rPr>
        <w:t>:</w:t>
      </w:r>
      <w:r w:rsidRPr="00277E7F">
        <w:rPr>
          <w:rFonts w:ascii="Arial" w:hAnsi="Arial" w:cs="Arial"/>
          <w:bCs/>
          <w:color w:val="000000"/>
        </w:rPr>
        <w:tab/>
      </w:r>
    </w:p>
    <w:p w:rsidR="007B1617" w:rsidRDefault="00921F61" w:rsidP="007B1617">
      <w:pPr>
        <w:tabs>
          <w:tab w:val="left" w:leader="dot" w:pos="9214"/>
        </w:tabs>
        <w:spacing w:before="120"/>
        <w:ind w:left="-360"/>
        <w:jc w:val="both"/>
        <w:rPr>
          <w:rFonts w:ascii="Arial" w:hAnsi="Arial" w:cs="Arial"/>
          <w:bCs/>
          <w:color w:val="000000"/>
        </w:rPr>
      </w:pPr>
      <w:r w:rsidRPr="00277E7F">
        <w:rPr>
          <w:rFonts w:ascii="Arial" w:hAnsi="Arial" w:cs="Arial"/>
          <w:iCs/>
          <w:color w:val="000000"/>
        </w:rPr>
        <w:t>Nationality</w:t>
      </w:r>
      <w:r w:rsidR="007B1617">
        <w:rPr>
          <w:rFonts w:ascii="Arial" w:hAnsi="Arial" w:cs="Arial"/>
          <w:i/>
          <w:color w:val="000000"/>
        </w:rPr>
        <w:t xml:space="preserve">: </w:t>
      </w:r>
      <w:r w:rsidR="007B1617">
        <w:rPr>
          <w:rFonts w:ascii="Arial" w:hAnsi="Arial" w:cs="Arial"/>
          <w:i/>
          <w:color w:val="000000"/>
        </w:rPr>
        <w:tab/>
      </w:r>
    </w:p>
    <w:p w:rsidR="005C6DF5" w:rsidRDefault="00921F61" w:rsidP="005C6DF5">
      <w:pPr>
        <w:tabs>
          <w:tab w:val="left" w:leader="dot" w:pos="9214"/>
        </w:tabs>
        <w:spacing w:before="120"/>
        <w:ind w:left="-360"/>
        <w:jc w:val="both"/>
        <w:rPr>
          <w:rFonts w:ascii="Arial" w:hAnsi="Arial" w:cs="Arial"/>
          <w:bCs/>
          <w:color w:val="000000"/>
        </w:rPr>
      </w:pPr>
      <w:r w:rsidRPr="00277E7F">
        <w:rPr>
          <w:rFonts w:ascii="Arial" w:hAnsi="Arial" w:cs="Arial"/>
          <w:bCs/>
          <w:color w:val="000000"/>
        </w:rPr>
        <w:t>Gender</w:t>
      </w:r>
      <w:r w:rsidR="007B1617">
        <w:rPr>
          <w:rFonts w:ascii="Arial" w:hAnsi="Arial" w:cs="Arial"/>
          <w:i/>
          <w:color w:val="000000"/>
        </w:rPr>
        <w:t xml:space="preserve">: </w:t>
      </w:r>
      <w:r w:rsidR="008D457B">
        <w:rPr>
          <w:rFonts w:ascii="Arial" w:hAnsi="Arial" w:cs="Arial"/>
          <w:bCs/>
          <w:color w:val="000000"/>
        </w:rPr>
        <w:tab/>
      </w:r>
    </w:p>
    <w:p w:rsidR="005C6DF5" w:rsidRDefault="00921F61" w:rsidP="00CC0BD3">
      <w:pPr>
        <w:tabs>
          <w:tab w:val="left" w:leader="dot" w:pos="9214"/>
        </w:tabs>
        <w:spacing w:before="240"/>
        <w:ind w:left="-357"/>
        <w:jc w:val="both"/>
        <w:rPr>
          <w:rFonts w:ascii="Arial" w:hAnsi="Arial" w:cs="Arial"/>
          <w:bCs/>
          <w:color w:val="000000"/>
        </w:rPr>
      </w:pPr>
      <w:r w:rsidRPr="005C6DF5">
        <w:rPr>
          <w:rFonts w:ascii="Arial" w:hAnsi="Arial" w:cs="Arial"/>
          <w:b/>
          <w:color w:val="000000"/>
        </w:rPr>
        <w:t>2.</w:t>
      </w:r>
      <w:r w:rsidR="005C6DF5">
        <w:rPr>
          <w:rFonts w:ascii="Arial" w:hAnsi="Arial" w:cs="Arial"/>
          <w:b/>
          <w:color w:val="000000"/>
        </w:rPr>
        <w:t xml:space="preserve"> </w:t>
      </w:r>
      <w:r w:rsidR="007B1617" w:rsidRPr="005C6DF5">
        <w:rPr>
          <w:rFonts w:ascii="Arial" w:hAnsi="Arial" w:cs="Arial"/>
          <w:b/>
          <w:color w:val="000000"/>
        </w:rPr>
        <w:t>HOTEL</w:t>
      </w:r>
      <w:r w:rsidRPr="005C6DF5">
        <w:rPr>
          <w:rFonts w:ascii="Arial" w:hAnsi="Arial" w:cs="Arial"/>
          <w:b/>
          <w:color w:val="000000"/>
        </w:rPr>
        <w:t>:</w:t>
      </w:r>
      <w:r w:rsidR="005C6DF5" w:rsidRPr="005C6DF5">
        <w:rPr>
          <w:rFonts w:ascii="Arial" w:hAnsi="Arial" w:cs="Arial"/>
          <w:color w:val="000000"/>
        </w:rPr>
        <w:t xml:space="preserve"> </w:t>
      </w:r>
      <w:r w:rsidR="005C6DF5" w:rsidRPr="005C6DF5">
        <w:rPr>
          <w:rFonts w:ascii="Arial" w:hAnsi="Arial" w:cs="Arial"/>
          <w:color w:val="000000"/>
        </w:rPr>
        <w:tab/>
      </w:r>
    </w:p>
    <w:p w:rsidR="005C6DF5" w:rsidRDefault="00921F61" w:rsidP="005C6DF5">
      <w:pPr>
        <w:tabs>
          <w:tab w:val="left" w:leader="dot" w:pos="9214"/>
        </w:tabs>
        <w:spacing w:before="120"/>
        <w:ind w:left="-360"/>
        <w:jc w:val="both"/>
        <w:rPr>
          <w:rFonts w:ascii="Arial" w:hAnsi="Arial" w:cs="Arial"/>
          <w:i/>
          <w:iCs/>
          <w:color w:val="000000"/>
        </w:rPr>
      </w:pPr>
      <w:r w:rsidRPr="005C6DF5">
        <w:rPr>
          <w:rFonts w:ascii="Arial" w:hAnsi="Arial" w:cs="Arial"/>
          <w:iCs/>
          <w:color w:val="000000"/>
        </w:rPr>
        <w:t>R</w:t>
      </w:r>
      <w:r w:rsidRPr="005C6DF5">
        <w:rPr>
          <w:rFonts w:ascii="Arial" w:hAnsi="Arial" w:cs="Arial"/>
          <w:color w:val="000000"/>
        </w:rPr>
        <w:t>eprentative</w:t>
      </w:r>
      <w:r w:rsidR="005C6DF5" w:rsidRPr="005C6DF5">
        <w:rPr>
          <w:rFonts w:ascii="Arial" w:hAnsi="Arial" w:cs="Arial"/>
          <w:color w:val="000000"/>
        </w:rPr>
        <w:t xml:space="preserve">: </w:t>
      </w:r>
      <w:r w:rsidR="005C6DF5" w:rsidRPr="005C6DF5">
        <w:rPr>
          <w:rFonts w:ascii="Arial" w:hAnsi="Arial" w:cs="Arial"/>
          <w:color w:val="000000"/>
        </w:rPr>
        <w:tab/>
      </w:r>
    </w:p>
    <w:p w:rsidR="00921F61" w:rsidRPr="005C6DF5" w:rsidRDefault="00921F61" w:rsidP="005C6DF5">
      <w:pPr>
        <w:tabs>
          <w:tab w:val="left" w:leader="dot" w:pos="9214"/>
        </w:tabs>
        <w:spacing w:before="120"/>
        <w:ind w:left="-360"/>
        <w:jc w:val="both"/>
        <w:rPr>
          <w:rFonts w:ascii="Arial" w:hAnsi="Arial" w:cs="Arial"/>
          <w:i/>
          <w:iCs/>
          <w:color w:val="000000"/>
        </w:rPr>
      </w:pPr>
      <w:r w:rsidRPr="00277E7F">
        <w:rPr>
          <w:rFonts w:ascii="Arial" w:hAnsi="Arial" w:cs="Arial"/>
          <w:color w:val="000000"/>
        </w:rPr>
        <w:t>Position title</w:t>
      </w:r>
      <w:r w:rsidR="005C6DF5">
        <w:rPr>
          <w:rFonts w:ascii="Arial" w:hAnsi="Arial" w:cs="Arial"/>
          <w:color w:val="000000"/>
        </w:rPr>
        <w:t xml:space="preserve">: </w:t>
      </w:r>
      <w:r w:rsidR="005C6DF5">
        <w:rPr>
          <w:rFonts w:ascii="Arial" w:hAnsi="Arial" w:cs="Arial"/>
          <w:color w:val="000000"/>
        </w:rPr>
        <w:tab/>
      </w:r>
    </w:p>
    <w:p w:rsidR="005C6DF5" w:rsidRPr="005C6DF5" w:rsidRDefault="00921F61" w:rsidP="00CC0BD3">
      <w:pPr>
        <w:tabs>
          <w:tab w:val="left" w:leader="dot" w:pos="9214"/>
        </w:tabs>
        <w:spacing w:before="240"/>
        <w:ind w:left="-357"/>
        <w:jc w:val="both"/>
        <w:rPr>
          <w:rFonts w:ascii="Arial" w:hAnsi="Arial" w:cs="Arial"/>
          <w:color w:val="000000"/>
        </w:rPr>
      </w:pPr>
      <w:r w:rsidRPr="005C6DF5">
        <w:rPr>
          <w:rFonts w:ascii="Arial" w:hAnsi="Arial" w:cs="Arial"/>
          <w:b/>
          <w:color w:val="000000"/>
        </w:rPr>
        <w:t>3.</w:t>
      </w:r>
      <w:r w:rsidR="005C6DF5" w:rsidRPr="005C6DF5">
        <w:rPr>
          <w:rFonts w:ascii="Arial" w:hAnsi="Arial" w:cs="Arial"/>
          <w:b/>
          <w:color w:val="000000"/>
        </w:rPr>
        <w:t xml:space="preserve"> </w:t>
      </w:r>
      <w:r w:rsidRPr="005C6DF5">
        <w:rPr>
          <w:rFonts w:ascii="Arial" w:hAnsi="Arial" w:cs="Arial"/>
          <w:b/>
          <w:color w:val="000000"/>
        </w:rPr>
        <w:t>DUTIES AND RESPONSIBILITIES:</w:t>
      </w:r>
      <w:r w:rsidRPr="005C6DF5">
        <w:rPr>
          <w:rFonts w:ascii="Arial" w:hAnsi="Arial" w:cs="Arial"/>
          <w:color w:val="000000"/>
        </w:rPr>
        <w:t xml:space="preserve"> As per Job description, which will be subject to such policy changes as may be introduced by management from time to time.</w:t>
      </w:r>
    </w:p>
    <w:p w:rsidR="00921F61" w:rsidRDefault="00921F61" w:rsidP="00CC0BD3">
      <w:pPr>
        <w:tabs>
          <w:tab w:val="left" w:leader="dot" w:pos="9214"/>
        </w:tabs>
        <w:spacing w:before="240"/>
        <w:ind w:left="-357"/>
        <w:jc w:val="both"/>
        <w:rPr>
          <w:rFonts w:ascii="Arial" w:hAnsi="Arial" w:cs="Arial"/>
          <w:b/>
          <w:color w:val="000000"/>
        </w:rPr>
      </w:pPr>
      <w:r w:rsidRPr="00604E2E">
        <w:rPr>
          <w:rFonts w:ascii="Arial" w:hAnsi="Arial" w:cs="Arial"/>
          <w:b/>
          <w:color w:val="000000"/>
        </w:rPr>
        <w:t>4.</w:t>
      </w:r>
      <w:r w:rsidR="00604E2E" w:rsidRPr="00604E2E">
        <w:rPr>
          <w:rFonts w:ascii="Arial" w:hAnsi="Arial" w:cs="Arial"/>
          <w:b/>
          <w:color w:val="000000"/>
        </w:rPr>
        <w:t xml:space="preserve"> </w:t>
      </w:r>
      <w:r w:rsidRPr="00604E2E">
        <w:rPr>
          <w:rFonts w:ascii="Arial" w:hAnsi="Arial" w:cs="Arial"/>
          <w:b/>
          <w:color w:val="000000"/>
        </w:rPr>
        <w:t>COMMENCEMENT – DURATION – PROBATIONARY PERIOD:</w:t>
      </w:r>
    </w:p>
    <w:p w:rsidR="00921F61" w:rsidRDefault="00921F61" w:rsidP="00604E2E">
      <w:pPr>
        <w:tabs>
          <w:tab w:val="left" w:leader="dot" w:pos="9214"/>
        </w:tabs>
        <w:spacing w:before="120"/>
        <w:ind w:left="-360"/>
        <w:jc w:val="both"/>
        <w:rPr>
          <w:rFonts w:ascii="Arial" w:hAnsi="Arial" w:cs="Arial"/>
          <w:color w:val="000000"/>
        </w:rPr>
      </w:pPr>
      <w:r w:rsidRPr="00604E2E">
        <w:rPr>
          <w:rFonts w:ascii="Arial" w:hAnsi="Arial" w:cs="Arial"/>
          <w:b/>
          <w:color w:val="000000"/>
        </w:rPr>
        <w:t>4.1 Commencement:</w:t>
      </w:r>
      <w:r w:rsidRPr="00604E2E">
        <w:rPr>
          <w:rFonts w:ascii="Arial" w:hAnsi="Arial" w:cs="Arial"/>
          <w:color w:val="000000"/>
        </w:rPr>
        <w:t xml:space="preserve"> This Labour Contract will take effect on the day of signing. The employee will take office on </w:t>
      </w:r>
      <w:r w:rsidR="00ED371A" w:rsidRPr="00604E2E">
        <w:rPr>
          <w:rFonts w:ascii="Arial" w:hAnsi="Arial" w:cs="Arial"/>
          <w:color w:val="000000"/>
        </w:rPr>
        <w:t>…….</w:t>
      </w:r>
      <w:r w:rsidRPr="00604E2E">
        <w:rPr>
          <w:rFonts w:ascii="Arial" w:hAnsi="Arial" w:cs="Arial"/>
          <w:color w:val="000000"/>
        </w:rPr>
        <w:t>, 20</w:t>
      </w:r>
      <w:r w:rsidR="000B7F98">
        <w:rPr>
          <w:rFonts w:ascii="Arial" w:hAnsi="Arial" w:cs="Arial"/>
          <w:color w:val="000000"/>
        </w:rPr>
        <w:t>21</w:t>
      </w:r>
      <w:r w:rsidRPr="00604E2E">
        <w:rPr>
          <w:rFonts w:ascii="Arial" w:hAnsi="Arial" w:cs="Arial"/>
          <w:color w:val="000000"/>
        </w:rPr>
        <w:t>, after day of signing procedure.</w:t>
      </w:r>
    </w:p>
    <w:p w:rsidR="00921F61" w:rsidRDefault="00921F61" w:rsidP="00604E2E">
      <w:pPr>
        <w:tabs>
          <w:tab w:val="left" w:leader="dot" w:pos="9214"/>
        </w:tabs>
        <w:spacing w:before="120"/>
        <w:ind w:left="-360"/>
        <w:jc w:val="both"/>
        <w:rPr>
          <w:rFonts w:ascii="Arial" w:hAnsi="Arial" w:cs="Arial"/>
          <w:color w:val="000000"/>
        </w:rPr>
      </w:pPr>
      <w:r w:rsidRPr="00604E2E">
        <w:rPr>
          <w:rFonts w:ascii="Arial" w:hAnsi="Arial" w:cs="Arial"/>
          <w:b/>
          <w:color w:val="000000"/>
        </w:rPr>
        <w:t>4.2 Duration:</w:t>
      </w:r>
      <w:r w:rsidRPr="00604E2E">
        <w:rPr>
          <w:rFonts w:ascii="Arial" w:hAnsi="Arial" w:cs="Arial"/>
          <w:color w:val="000000"/>
        </w:rPr>
        <w:t xml:space="preserve"> This Labour Contract has been agreed for the du</w:t>
      </w:r>
      <w:r w:rsidR="005F020F" w:rsidRPr="00604E2E">
        <w:rPr>
          <w:rFonts w:ascii="Arial" w:hAnsi="Arial" w:cs="Arial"/>
          <w:color w:val="000000"/>
        </w:rPr>
        <w:t>ration of two (2</w:t>
      </w:r>
      <w:r w:rsidRPr="00604E2E">
        <w:rPr>
          <w:rFonts w:ascii="Arial" w:hAnsi="Arial" w:cs="Arial"/>
          <w:color w:val="000000"/>
        </w:rPr>
        <w:t>) year</w:t>
      </w:r>
      <w:r w:rsidR="005F020F" w:rsidRPr="00604E2E">
        <w:rPr>
          <w:rFonts w:ascii="Arial" w:hAnsi="Arial" w:cs="Arial"/>
          <w:color w:val="000000"/>
        </w:rPr>
        <w:t>s</w:t>
      </w:r>
      <w:r w:rsidRPr="00604E2E">
        <w:rPr>
          <w:rFonts w:ascii="Arial" w:hAnsi="Arial" w:cs="Arial"/>
          <w:color w:val="000000"/>
        </w:rPr>
        <w:t xml:space="preserve"> starting with the day of taking office by the employee.</w:t>
      </w:r>
    </w:p>
    <w:p w:rsidR="00921F61" w:rsidRPr="00604E2E" w:rsidRDefault="00921F61" w:rsidP="00604E2E">
      <w:pPr>
        <w:tabs>
          <w:tab w:val="left" w:leader="dot" w:pos="9214"/>
        </w:tabs>
        <w:spacing w:before="120"/>
        <w:ind w:left="-360"/>
        <w:jc w:val="both"/>
        <w:rPr>
          <w:rFonts w:ascii="Arial" w:hAnsi="Arial" w:cs="Arial"/>
          <w:color w:val="000000"/>
        </w:rPr>
      </w:pPr>
      <w:r w:rsidRPr="00604E2E">
        <w:rPr>
          <w:rFonts w:ascii="Arial" w:hAnsi="Arial" w:cs="Arial"/>
          <w:b/>
          <w:color w:val="000000"/>
        </w:rPr>
        <w:t>4.3</w:t>
      </w:r>
      <w:r w:rsidR="007F52D2">
        <w:rPr>
          <w:rFonts w:ascii="Arial" w:hAnsi="Arial" w:cs="Arial"/>
          <w:b/>
          <w:color w:val="000000"/>
        </w:rPr>
        <w:t xml:space="preserve"> </w:t>
      </w:r>
      <w:r w:rsidRPr="00604E2E">
        <w:rPr>
          <w:rFonts w:ascii="Arial" w:hAnsi="Arial" w:cs="Arial"/>
          <w:b/>
          <w:color w:val="000000"/>
        </w:rPr>
        <w:t>Probationary Period:</w:t>
      </w:r>
      <w:r w:rsidRPr="00604E2E">
        <w:rPr>
          <w:rFonts w:ascii="Arial" w:hAnsi="Arial" w:cs="Arial"/>
          <w:color w:val="000000"/>
        </w:rPr>
        <w:t xml:space="preserve"> </w:t>
      </w:r>
      <w:r w:rsidR="005F020F" w:rsidRPr="00604E2E">
        <w:rPr>
          <w:rFonts w:ascii="Arial" w:hAnsi="Arial" w:cs="Arial"/>
          <w:color w:val="000000"/>
        </w:rPr>
        <w:t>The probationary period is two (2)</w:t>
      </w:r>
      <w:r w:rsidRPr="00604E2E">
        <w:rPr>
          <w:rFonts w:ascii="Arial" w:hAnsi="Arial" w:cs="Arial"/>
          <w:color w:val="000000"/>
        </w:rPr>
        <w:t xml:space="preserve"> months, in which both parties can terminate the labour contract</w:t>
      </w:r>
      <w:r w:rsidR="005F020F" w:rsidRPr="00604E2E">
        <w:rPr>
          <w:rFonts w:ascii="Arial" w:hAnsi="Arial" w:cs="Arial"/>
          <w:color w:val="000000"/>
        </w:rPr>
        <w:t xml:space="preserve"> with a notice period of two (2) weeks</w:t>
      </w:r>
      <w:r w:rsidRPr="00604E2E">
        <w:rPr>
          <w:rFonts w:ascii="Arial" w:hAnsi="Arial" w:cs="Arial"/>
          <w:color w:val="000000"/>
        </w:rPr>
        <w:t xml:space="preserve"> – without the necessity to explain reasons for the termination.</w:t>
      </w:r>
    </w:p>
    <w:p w:rsidR="00921F61" w:rsidRDefault="00921F61" w:rsidP="00604E2E">
      <w:pPr>
        <w:tabs>
          <w:tab w:val="left" w:leader="dot" w:pos="9214"/>
        </w:tabs>
        <w:spacing w:before="120"/>
        <w:ind w:left="-360"/>
        <w:jc w:val="both"/>
        <w:rPr>
          <w:rFonts w:ascii="Arial" w:hAnsi="Arial" w:cs="Arial"/>
          <w:color w:val="000000"/>
        </w:rPr>
      </w:pPr>
      <w:r w:rsidRPr="00604E2E">
        <w:rPr>
          <w:rFonts w:ascii="Arial" w:hAnsi="Arial" w:cs="Arial"/>
          <w:color w:val="000000"/>
        </w:rPr>
        <w:t>After the probation and during the confirmed period, both parties can terminate the labor contract with a notice period of 2 months.</w:t>
      </w:r>
    </w:p>
    <w:p w:rsidR="00921F61" w:rsidRPr="007F52D2" w:rsidRDefault="00921F61" w:rsidP="00CC0BD3">
      <w:pPr>
        <w:tabs>
          <w:tab w:val="left" w:leader="dot" w:pos="9214"/>
        </w:tabs>
        <w:spacing w:before="240"/>
        <w:ind w:left="-357"/>
        <w:jc w:val="both"/>
        <w:rPr>
          <w:rFonts w:ascii="Arial" w:hAnsi="Arial" w:cs="Arial"/>
          <w:b/>
          <w:color w:val="000000"/>
        </w:rPr>
      </w:pPr>
      <w:r w:rsidRPr="007F52D2">
        <w:rPr>
          <w:rFonts w:ascii="Arial" w:hAnsi="Arial" w:cs="Arial"/>
          <w:b/>
          <w:color w:val="000000"/>
        </w:rPr>
        <w:t>5.</w:t>
      </w:r>
      <w:r w:rsidR="007F52D2" w:rsidRPr="007F52D2">
        <w:rPr>
          <w:rFonts w:ascii="Arial" w:hAnsi="Arial" w:cs="Arial"/>
          <w:b/>
          <w:color w:val="000000"/>
        </w:rPr>
        <w:t xml:space="preserve"> </w:t>
      </w:r>
      <w:r w:rsidRPr="007F52D2">
        <w:rPr>
          <w:rFonts w:ascii="Arial" w:hAnsi="Arial" w:cs="Arial"/>
          <w:b/>
          <w:color w:val="000000"/>
        </w:rPr>
        <w:t>REMUNERATION:</w:t>
      </w:r>
    </w:p>
    <w:p w:rsidR="00921F61" w:rsidRPr="007F52D2" w:rsidRDefault="00921F61" w:rsidP="007F52D2">
      <w:pPr>
        <w:tabs>
          <w:tab w:val="left" w:leader="dot" w:pos="9214"/>
        </w:tabs>
        <w:spacing w:before="120"/>
        <w:ind w:left="-360"/>
        <w:jc w:val="both"/>
        <w:rPr>
          <w:rFonts w:ascii="Arial" w:hAnsi="Arial" w:cs="Arial"/>
          <w:color w:val="000000"/>
        </w:rPr>
      </w:pPr>
      <w:r w:rsidRPr="007F52D2">
        <w:rPr>
          <w:rFonts w:ascii="Arial" w:hAnsi="Arial" w:cs="Arial"/>
          <w:b/>
          <w:color w:val="000000"/>
        </w:rPr>
        <w:t>5.1</w:t>
      </w:r>
      <w:r w:rsidR="007F52D2">
        <w:rPr>
          <w:rFonts w:ascii="Arial" w:hAnsi="Arial" w:cs="Arial"/>
          <w:b/>
          <w:color w:val="000000"/>
        </w:rPr>
        <w:t xml:space="preserve"> </w:t>
      </w:r>
      <w:r w:rsidRPr="007F52D2">
        <w:rPr>
          <w:rFonts w:ascii="Arial" w:hAnsi="Arial" w:cs="Arial"/>
          <w:b/>
          <w:color w:val="000000"/>
        </w:rPr>
        <w:t>Salary:</w:t>
      </w:r>
      <w:r w:rsidRPr="007F52D2">
        <w:rPr>
          <w:rFonts w:ascii="Arial" w:hAnsi="Arial" w:cs="Arial"/>
          <w:color w:val="000000"/>
        </w:rPr>
        <w:t xml:space="preserve"> The Company will pay you a net</w:t>
      </w:r>
      <w:r w:rsidR="005F020F" w:rsidRPr="007F52D2">
        <w:rPr>
          <w:rFonts w:ascii="Arial" w:hAnsi="Arial" w:cs="Arial"/>
          <w:color w:val="000000"/>
        </w:rPr>
        <w:t xml:space="preserve"> monthly salary of USD 3.5</w:t>
      </w:r>
      <w:r w:rsidRPr="007F52D2">
        <w:rPr>
          <w:rFonts w:ascii="Arial" w:hAnsi="Arial" w:cs="Arial"/>
          <w:color w:val="000000"/>
        </w:rPr>
        <w:t>00.00 (three thousand</w:t>
      </w:r>
      <w:r w:rsidR="005F020F" w:rsidRPr="007F52D2">
        <w:rPr>
          <w:rFonts w:ascii="Arial" w:hAnsi="Arial" w:cs="Arial"/>
          <w:color w:val="000000"/>
        </w:rPr>
        <w:t>s five hundreds</w:t>
      </w:r>
      <w:r w:rsidRPr="007F52D2">
        <w:rPr>
          <w:rFonts w:ascii="Arial" w:hAnsi="Arial" w:cs="Arial"/>
          <w:color w:val="000000"/>
        </w:rPr>
        <w:t xml:space="preserve"> US dollars) per month for. Salary payment/transfer will be carried out by the 5th of every month to a bank of employee’s choice at n</w:t>
      </w:r>
      <w:r w:rsidR="005F020F" w:rsidRPr="007F52D2">
        <w:rPr>
          <w:rFonts w:ascii="Arial" w:hAnsi="Arial" w:cs="Arial"/>
          <w:color w:val="000000"/>
        </w:rPr>
        <w:t>o cost for the employee. After 2</w:t>
      </w:r>
      <w:r w:rsidRPr="007F52D2">
        <w:rPr>
          <w:rFonts w:ascii="Arial" w:hAnsi="Arial" w:cs="Arial"/>
          <w:color w:val="000000"/>
        </w:rPr>
        <w:t xml:space="preserve"> months probationary period, the company will p</w:t>
      </w:r>
      <w:r w:rsidR="00ED371A" w:rsidRPr="007F52D2">
        <w:rPr>
          <w:rFonts w:ascii="Arial" w:hAnsi="Arial" w:cs="Arial"/>
          <w:color w:val="000000"/>
        </w:rPr>
        <w:t>ay a net monthly salary of USD</w:t>
      </w:r>
      <w:r w:rsidR="005F020F" w:rsidRPr="007F52D2">
        <w:rPr>
          <w:rFonts w:ascii="Arial" w:hAnsi="Arial" w:cs="Arial"/>
          <w:color w:val="000000"/>
        </w:rPr>
        <w:t xml:space="preserve"> </w:t>
      </w:r>
      <w:r w:rsidR="00ED371A" w:rsidRPr="007F52D2">
        <w:rPr>
          <w:rFonts w:ascii="Arial" w:hAnsi="Arial" w:cs="Arial"/>
          <w:color w:val="000000"/>
        </w:rPr>
        <w:t>3</w:t>
      </w:r>
      <w:r w:rsidR="005F020F" w:rsidRPr="007F52D2">
        <w:rPr>
          <w:rFonts w:ascii="Arial" w:hAnsi="Arial" w:cs="Arial"/>
          <w:color w:val="000000"/>
        </w:rPr>
        <w:t>.</w:t>
      </w:r>
      <w:r w:rsidR="00ED371A" w:rsidRPr="007F52D2">
        <w:rPr>
          <w:rFonts w:ascii="Arial" w:hAnsi="Arial" w:cs="Arial"/>
          <w:color w:val="000000"/>
        </w:rPr>
        <w:t>500.00 (three thousand and five</w:t>
      </w:r>
      <w:r w:rsidRPr="007F52D2">
        <w:rPr>
          <w:rFonts w:ascii="Arial" w:hAnsi="Arial" w:cs="Arial"/>
          <w:color w:val="000000"/>
        </w:rPr>
        <w:t xml:space="preserve"> hundred US dollars) if the contract will be extended.</w:t>
      </w:r>
    </w:p>
    <w:p w:rsidR="00921F61" w:rsidRPr="007F52D2" w:rsidRDefault="00921F61" w:rsidP="007F52D2">
      <w:pPr>
        <w:tabs>
          <w:tab w:val="left" w:leader="dot" w:pos="9214"/>
        </w:tabs>
        <w:spacing w:before="120"/>
        <w:ind w:left="-360"/>
        <w:jc w:val="both"/>
        <w:rPr>
          <w:rFonts w:ascii="Arial" w:hAnsi="Arial" w:cs="Arial"/>
          <w:color w:val="000000"/>
        </w:rPr>
      </w:pPr>
      <w:r w:rsidRPr="007F52D2">
        <w:rPr>
          <w:rFonts w:ascii="Arial" w:hAnsi="Arial" w:cs="Arial"/>
          <w:b/>
          <w:color w:val="000000"/>
        </w:rPr>
        <w:lastRenderedPageBreak/>
        <w:t>5.2 Fixed Bonus:</w:t>
      </w:r>
      <w:r w:rsidR="004D2B73" w:rsidRPr="007F52D2">
        <w:rPr>
          <w:rFonts w:ascii="Arial" w:hAnsi="Arial" w:cs="Arial"/>
          <w:color w:val="000000"/>
        </w:rPr>
        <w:t xml:space="preserve"> Y</w:t>
      </w:r>
      <w:r w:rsidRPr="007F52D2">
        <w:rPr>
          <w:rFonts w:ascii="Arial" w:hAnsi="Arial" w:cs="Arial"/>
          <w:color w:val="000000"/>
        </w:rPr>
        <w:t>ou wil</w:t>
      </w:r>
      <w:r w:rsidR="004D2B73" w:rsidRPr="007F52D2">
        <w:rPr>
          <w:rFonts w:ascii="Arial" w:hAnsi="Arial" w:cs="Arial"/>
          <w:color w:val="000000"/>
        </w:rPr>
        <w:t>l receive an annual bonus of thirteenth</w:t>
      </w:r>
      <w:r w:rsidRPr="007F52D2">
        <w:rPr>
          <w:rFonts w:ascii="Arial" w:hAnsi="Arial" w:cs="Arial"/>
          <w:color w:val="000000"/>
        </w:rPr>
        <w:t xml:space="preserve"> month’s salary, based on your salary at 31 December. Bonus is normally paid in December. Staff with less than a full calendar year’s service receive a proportionate bonus calculated on the actual number of days of service during the current year.</w:t>
      </w:r>
    </w:p>
    <w:p w:rsidR="00921F61" w:rsidRPr="007F52D2" w:rsidRDefault="00921F61" w:rsidP="007F52D2">
      <w:pPr>
        <w:tabs>
          <w:tab w:val="left" w:leader="dot" w:pos="9214"/>
        </w:tabs>
        <w:spacing w:before="120"/>
        <w:ind w:left="-360"/>
        <w:jc w:val="both"/>
        <w:rPr>
          <w:rFonts w:ascii="Arial" w:hAnsi="Arial" w:cs="Arial"/>
          <w:color w:val="000000"/>
        </w:rPr>
      </w:pPr>
      <w:r w:rsidRPr="00485705">
        <w:rPr>
          <w:rFonts w:ascii="Arial" w:hAnsi="Arial" w:cs="Arial"/>
          <w:b/>
          <w:color w:val="000000"/>
        </w:rPr>
        <w:t>5.3 Benefits:</w:t>
      </w:r>
      <w:r w:rsidRPr="007F52D2">
        <w:rPr>
          <w:rFonts w:ascii="Arial" w:hAnsi="Arial" w:cs="Arial"/>
          <w:color w:val="000000"/>
        </w:rPr>
        <w:t xml:space="preserve"> </w:t>
      </w:r>
      <w:r w:rsidR="00485705">
        <w:rPr>
          <w:rFonts w:ascii="Arial" w:hAnsi="Arial" w:cs="Arial"/>
          <w:color w:val="000000"/>
        </w:rPr>
        <w:t>A</w:t>
      </w:r>
      <w:r w:rsidRPr="007F52D2">
        <w:rPr>
          <w:rFonts w:ascii="Arial" w:hAnsi="Arial" w:cs="Arial"/>
          <w:color w:val="000000"/>
        </w:rPr>
        <w:t>s mentioned in Addendum 1</w:t>
      </w:r>
    </w:p>
    <w:p w:rsidR="00921F61" w:rsidRPr="00A00894" w:rsidRDefault="00921F61" w:rsidP="00CC0BD3">
      <w:pPr>
        <w:tabs>
          <w:tab w:val="left" w:leader="dot" w:pos="9214"/>
        </w:tabs>
        <w:spacing w:before="240"/>
        <w:ind w:left="-357"/>
        <w:jc w:val="both"/>
        <w:rPr>
          <w:rFonts w:ascii="Arial" w:hAnsi="Arial" w:cs="Arial"/>
          <w:b/>
          <w:color w:val="000000"/>
        </w:rPr>
      </w:pPr>
      <w:r w:rsidRPr="00A00894">
        <w:rPr>
          <w:rFonts w:ascii="Arial" w:hAnsi="Arial" w:cs="Arial"/>
          <w:b/>
          <w:color w:val="000000"/>
        </w:rPr>
        <w:t>6.</w:t>
      </w:r>
      <w:r w:rsidR="00A00894" w:rsidRPr="00A00894">
        <w:rPr>
          <w:rFonts w:ascii="Arial" w:hAnsi="Arial" w:cs="Arial"/>
          <w:b/>
          <w:color w:val="000000"/>
        </w:rPr>
        <w:t xml:space="preserve"> </w:t>
      </w:r>
      <w:r w:rsidR="00A00894">
        <w:rPr>
          <w:rFonts w:ascii="Arial" w:hAnsi="Arial" w:cs="Arial"/>
          <w:b/>
          <w:color w:val="000000"/>
        </w:rPr>
        <w:t>HOTEL</w:t>
      </w:r>
      <w:r w:rsidRPr="00A00894">
        <w:rPr>
          <w:rFonts w:ascii="Arial" w:hAnsi="Arial" w:cs="Arial"/>
          <w:b/>
          <w:color w:val="000000"/>
        </w:rPr>
        <w:t xml:space="preserve"> PASSAGE:</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 xml:space="preserve">6.1 The Company will be responsible for your passage from </w:t>
      </w:r>
      <w:r w:rsidR="00A00894">
        <w:rPr>
          <w:rFonts w:ascii="Arial" w:hAnsi="Arial" w:cs="Arial"/>
          <w:color w:val="000000"/>
        </w:rPr>
        <w:t>..........</w:t>
      </w:r>
      <w:r w:rsidRPr="00A00894">
        <w:rPr>
          <w:rFonts w:ascii="Arial" w:hAnsi="Arial" w:cs="Arial"/>
          <w:color w:val="000000"/>
        </w:rPr>
        <w:t xml:space="preserve"> to </w:t>
      </w:r>
      <w:r w:rsidR="00A00894">
        <w:rPr>
          <w:rFonts w:ascii="Arial" w:hAnsi="Arial" w:cs="Arial"/>
          <w:color w:val="000000"/>
        </w:rPr>
        <w:t>.........</w:t>
      </w:r>
      <w:r w:rsidRPr="00A00894">
        <w:rPr>
          <w:rFonts w:ascii="Arial" w:hAnsi="Arial" w:cs="Arial"/>
          <w:color w:val="000000"/>
        </w:rPr>
        <w:t xml:space="preserve"> report for duty. </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6.2 The Company will also pay for the transportation plus insurance of personal effects by sea up to a maximum load of 100kgs.</w:t>
      </w:r>
    </w:p>
    <w:p w:rsidR="00921F61" w:rsidRPr="00CC0BD3" w:rsidRDefault="00921F61" w:rsidP="00CC0BD3">
      <w:pPr>
        <w:tabs>
          <w:tab w:val="left" w:leader="dot" w:pos="9214"/>
        </w:tabs>
        <w:spacing w:before="240"/>
        <w:ind w:left="-357"/>
        <w:jc w:val="both"/>
        <w:rPr>
          <w:rFonts w:ascii="Arial" w:hAnsi="Arial" w:cs="Arial"/>
          <w:b/>
          <w:color w:val="000000"/>
        </w:rPr>
      </w:pPr>
      <w:r w:rsidRPr="00CC0BD3">
        <w:rPr>
          <w:rFonts w:ascii="Arial" w:hAnsi="Arial" w:cs="Arial"/>
          <w:b/>
          <w:color w:val="000000"/>
        </w:rPr>
        <w:t>7.</w:t>
      </w:r>
      <w:r w:rsidR="00A00894" w:rsidRPr="00CC0BD3">
        <w:rPr>
          <w:rFonts w:ascii="Arial" w:hAnsi="Arial" w:cs="Arial"/>
          <w:b/>
          <w:color w:val="000000"/>
        </w:rPr>
        <w:t xml:space="preserve"> </w:t>
      </w:r>
      <w:r w:rsidRPr="00CC0BD3">
        <w:rPr>
          <w:rFonts w:ascii="Arial" w:hAnsi="Arial" w:cs="Arial"/>
          <w:b/>
          <w:color w:val="000000"/>
        </w:rPr>
        <w:t>REPATRIATION PASSAGE:</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 xml:space="preserve">7.1 After one year completion of the labour contract, the Company will be responsible for your repatriation by air transfer from </w:t>
      </w:r>
      <w:r w:rsidR="00A00894">
        <w:rPr>
          <w:rFonts w:ascii="Arial" w:hAnsi="Arial" w:cs="Arial"/>
          <w:color w:val="000000"/>
        </w:rPr>
        <w:t>..............</w:t>
      </w:r>
      <w:r w:rsidRPr="00A00894">
        <w:rPr>
          <w:rFonts w:ascii="Arial" w:hAnsi="Arial" w:cs="Arial"/>
          <w:color w:val="000000"/>
        </w:rPr>
        <w:t xml:space="preserve"> to </w:t>
      </w:r>
      <w:r w:rsidR="00A00894">
        <w:rPr>
          <w:rFonts w:ascii="Arial" w:hAnsi="Arial" w:cs="Arial"/>
          <w:color w:val="000000"/>
        </w:rPr>
        <w:t>............</w:t>
      </w:r>
      <w:r w:rsidRPr="00A00894">
        <w:rPr>
          <w:rFonts w:ascii="Arial" w:hAnsi="Arial" w:cs="Arial"/>
          <w:color w:val="000000"/>
        </w:rPr>
        <w:t xml:space="preserve"> for yourself upon completion of your contract.</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7.1 In the event of repatriation by the Company, the Company will also pay for the transportation plus insurance of personal effects by sea up to a maximum load of 100kgs. Insurance for items such as precious objects, etc are for your own account.</w:t>
      </w:r>
    </w:p>
    <w:p w:rsidR="00921F61" w:rsidRPr="00CC0BD3" w:rsidRDefault="00921F61" w:rsidP="00CC0BD3">
      <w:pPr>
        <w:tabs>
          <w:tab w:val="left" w:leader="dot" w:pos="9214"/>
        </w:tabs>
        <w:spacing w:before="240"/>
        <w:ind w:left="-357"/>
        <w:jc w:val="both"/>
        <w:rPr>
          <w:rFonts w:ascii="Arial" w:hAnsi="Arial" w:cs="Arial"/>
          <w:b/>
          <w:color w:val="000000"/>
        </w:rPr>
      </w:pPr>
      <w:r w:rsidRPr="00CC0BD3">
        <w:rPr>
          <w:rFonts w:ascii="Arial" w:hAnsi="Arial" w:cs="Arial"/>
          <w:b/>
          <w:color w:val="000000"/>
        </w:rPr>
        <w:t>8.</w:t>
      </w:r>
      <w:r w:rsidR="00A00894" w:rsidRPr="00CC0BD3">
        <w:rPr>
          <w:rFonts w:ascii="Arial" w:hAnsi="Arial" w:cs="Arial"/>
          <w:b/>
          <w:color w:val="000000"/>
        </w:rPr>
        <w:t xml:space="preserve"> </w:t>
      </w:r>
      <w:r w:rsidRPr="00CC0BD3">
        <w:rPr>
          <w:rFonts w:ascii="Arial" w:hAnsi="Arial" w:cs="Arial"/>
          <w:b/>
          <w:color w:val="000000"/>
        </w:rPr>
        <w:t>ACCOMMODATION:</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 xml:space="preserve">The Company will provide you with appropriate accommodation at the </w:t>
      </w:r>
      <w:r w:rsidR="00A00894">
        <w:rPr>
          <w:rFonts w:ascii="Arial" w:hAnsi="Arial" w:cs="Arial"/>
          <w:color w:val="000000"/>
        </w:rPr>
        <w:t>hotel</w:t>
      </w:r>
      <w:r w:rsidRPr="00A00894">
        <w:rPr>
          <w:rFonts w:ascii="Arial" w:hAnsi="Arial" w:cs="Arial"/>
          <w:color w:val="000000"/>
        </w:rPr>
        <w:t xml:space="preserve">’s premise or outside of the </w:t>
      </w:r>
      <w:r w:rsidR="00A00894" w:rsidRPr="00A00894">
        <w:rPr>
          <w:rFonts w:ascii="Arial" w:hAnsi="Arial" w:cs="Arial"/>
          <w:color w:val="000000"/>
        </w:rPr>
        <w:t>hotel</w:t>
      </w:r>
      <w:r w:rsidRPr="00A00894">
        <w:rPr>
          <w:rFonts w:ascii="Arial" w:hAnsi="Arial" w:cs="Arial"/>
          <w:color w:val="000000"/>
        </w:rPr>
        <w:t xml:space="preserve"> suitable for Senior Executive.</w:t>
      </w:r>
    </w:p>
    <w:p w:rsidR="00921F61" w:rsidRPr="00CC0BD3" w:rsidRDefault="00921F61" w:rsidP="00CC0BD3">
      <w:pPr>
        <w:tabs>
          <w:tab w:val="left" w:leader="dot" w:pos="9214"/>
        </w:tabs>
        <w:spacing w:before="240"/>
        <w:ind w:left="-357"/>
        <w:jc w:val="both"/>
        <w:rPr>
          <w:rFonts w:ascii="Arial" w:hAnsi="Arial" w:cs="Arial"/>
          <w:b/>
          <w:color w:val="000000"/>
        </w:rPr>
      </w:pPr>
      <w:r w:rsidRPr="00CC0BD3">
        <w:rPr>
          <w:rFonts w:ascii="Arial" w:hAnsi="Arial" w:cs="Arial"/>
          <w:b/>
          <w:color w:val="000000"/>
        </w:rPr>
        <w:t>9.</w:t>
      </w:r>
      <w:r w:rsidR="00A00894" w:rsidRPr="00CC0BD3">
        <w:rPr>
          <w:rFonts w:ascii="Arial" w:hAnsi="Arial" w:cs="Arial"/>
          <w:b/>
          <w:color w:val="000000"/>
        </w:rPr>
        <w:t xml:space="preserve"> </w:t>
      </w:r>
      <w:r w:rsidRPr="00CC0BD3">
        <w:rPr>
          <w:rFonts w:ascii="Arial" w:hAnsi="Arial" w:cs="Arial"/>
          <w:b/>
          <w:color w:val="000000"/>
        </w:rPr>
        <w:t>HEALTH INSURANCE:</w:t>
      </w:r>
    </w:p>
    <w:p w:rsidR="00921F61" w:rsidRPr="000B7F98" w:rsidRDefault="001A53EE" w:rsidP="00A00894">
      <w:pPr>
        <w:tabs>
          <w:tab w:val="left" w:leader="dot" w:pos="9214"/>
        </w:tabs>
        <w:spacing w:before="120"/>
        <w:ind w:left="-360"/>
        <w:jc w:val="both"/>
        <w:rPr>
          <w:rFonts w:ascii="Arial" w:hAnsi="Arial" w:cs="Arial"/>
          <w:color w:val="000000"/>
        </w:rPr>
      </w:pPr>
      <w:r w:rsidRPr="000B7F98">
        <w:rPr>
          <w:rFonts w:ascii="Arial" w:hAnsi="Arial" w:cs="Arial"/>
          <w:color w:val="000000"/>
        </w:rPr>
        <w:t>Employee is entitled to have health insurance.</w:t>
      </w:r>
    </w:p>
    <w:p w:rsidR="00921F61" w:rsidRPr="00A00894" w:rsidRDefault="00A00894" w:rsidP="00CC0BD3">
      <w:pPr>
        <w:tabs>
          <w:tab w:val="left" w:leader="dot" w:pos="9214"/>
        </w:tabs>
        <w:spacing w:before="240"/>
        <w:ind w:left="-357"/>
        <w:jc w:val="both"/>
        <w:rPr>
          <w:rFonts w:ascii="Arial" w:hAnsi="Arial" w:cs="Arial"/>
          <w:b/>
          <w:color w:val="000000"/>
        </w:rPr>
      </w:pPr>
      <w:r w:rsidRPr="00A00894">
        <w:rPr>
          <w:rFonts w:ascii="Arial" w:hAnsi="Arial" w:cs="Arial"/>
          <w:b/>
          <w:color w:val="000000"/>
        </w:rPr>
        <w:t xml:space="preserve">10. </w:t>
      </w:r>
      <w:r w:rsidR="00921F61" w:rsidRPr="00A00894">
        <w:rPr>
          <w:rFonts w:ascii="Arial" w:hAnsi="Arial" w:cs="Arial"/>
          <w:b/>
          <w:color w:val="000000"/>
        </w:rPr>
        <w:t>ANNUAL LEAVE &amp; OFF DAYS:</w:t>
      </w:r>
    </w:p>
    <w:p w:rsidR="00921F61" w:rsidRPr="00A00894" w:rsidRDefault="00921F61" w:rsidP="00A00894">
      <w:pPr>
        <w:tabs>
          <w:tab w:val="left" w:leader="dot" w:pos="9214"/>
        </w:tabs>
        <w:spacing w:before="120"/>
        <w:ind w:left="-360"/>
        <w:jc w:val="both"/>
        <w:rPr>
          <w:rFonts w:ascii="Arial" w:hAnsi="Arial" w:cs="Arial"/>
          <w:color w:val="000000"/>
        </w:rPr>
      </w:pPr>
      <w:r w:rsidRPr="00A00894">
        <w:rPr>
          <w:rFonts w:ascii="Arial" w:hAnsi="Arial" w:cs="Arial"/>
          <w:color w:val="000000"/>
        </w:rPr>
        <w:t>You are entitled to three weeks annual leave for every 12 months’ service.</w:t>
      </w:r>
    </w:p>
    <w:p w:rsidR="00921F61" w:rsidRPr="007D1F80" w:rsidRDefault="000B17AA" w:rsidP="007D1F80">
      <w:pPr>
        <w:tabs>
          <w:tab w:val="left" w:leader="dot" w:pos="9214"/>
        </w:tabs>
        <w:spacing w:before="120"/>
        <w:ind w:left="-360"/>
        <w:rPr>
          <w:rFonts w:ascii="Arial" w:hAnsi="Arial" w:cs="Arial"/>
          <w:color w:val="000000"/>
        </w:rPr>
      </w:pPr>
      <w:r>
        <w:rPr>
          <w:rFonts w:ascii="Arial" w:hAnsi="Arial" w:cs="Arial"/>
          <w:color w:val="000000"/>
        </w:rPr>
        <w:t xml:space="preserve">10.1 </w:t>
      </w:r>
      <w:r w:rsidR="00921F61" w:rsidRPr="007D1F80">
        <w:rPr>
          <w:rFonts w:ascii="Arial" w:hAnsi="Arial" w:cs="Arial"/>
          <w:color w:val="000000"/>
        </w:rPr>
        <w:t xml:space="preserve">Annual leave should be taken during the calendar year it is earned and cannot be carried forward without written approval of </w:t>
      </w:r>
      <w:r>
        <w:rPr>
          <w:rFonts w:ascii="Arial" w:hAnsi="Arial" w:cs="Arial"/>
          <w:color w:val="000000"/>
        </w:rPr>
        <w:t>chairman/chairwomen</w:t>
      </w:r>
      <w:r w:rsidR="00921F61" w:rsidRPr="007D1F80">
        <w:rPr>
          <w:rFonts w:ascii="Arial" w:hAnsi="Arial" w:cs="Arial"/>
          <w:color w:val="000000"/>
        </w:rPr>
        <w:t>.</w:t>
      </w:r>
    </w:p>
    <w:p w:rsidR="00921F61" w:rsidRPr="000B17AA" w:rsidRDefault="000B17AA" w:rsidP="00A00894">
      <w:pPr>
        <w:tabs>
          <w:tab w:val="left" w:leader="dot" w:pos="9214"/>
        </w:tabs>
        <w:spacing w:before="120"/>
        <w:ind w:left="-360"/>
        <w:jc w:val="both"/>
        <w:rPr>
          <w:rFonts w:ascii="Arial" w:hAnsi="Arial" w:cs="Arial"/>
          <w:color w:val="000000"/>
        </w:rPr>
      </w:pPr>
      <w:r>
        <w:rPr>
          <w:rFonts w:ascii="Arial" w:hAnsi="Arial" w:cs="Arial"/>
          <w:color w:val="000000"/>
        </w:rPr>
        <w:t xml:space="preserve">10.2 </w:t>
      </w:r>
      <w:r w:rsidR="00921F61" w:rsidRPr="000B17AA">
        <w:rPr>
          <w:rFonts w:ascii="Arial" w:hAnsi="Arial" w:cs="Arial"/>
          <w:color w:val="000000"/>
        </w:rPr>
        <w:t>If you leave service and have not taken annual leave accrued due to necessarily of work and your willingness, you will be entitled to salary in lieu of outstanding leave; likewise, if you leave service and have taken annual leave before completing equivalent period of service, salary in lieu of leave has to be refund back to the Company.</w:t>
      </w:r>
    </w:p>
    <w:p w:rsidR="00921F61" w:rsidRPr="000B17AA" w:rsidRDefault="000B17AA" w:rsidP="00A00894">
      <w:pPr>
        <w:tabs>
          <w:tab w:val="left" w:leader="dot" w:pos="9214"/>
        </w:tabs>
        <w:spacing w:before="120"/>
        <w:ind w:left="-360"/>
        <w:jc w:val="both"/>
        <w:rPr>
          <w:rFonts w:ascii="Arial" w:hAnsi="Arial" w:cs="Arial"/>
          <w:color w:val="000000"/>
        </w:rPr>
      </w:pPr>
      <w:r>
        <w:rPr>
          <w:rFonts w:ascii="Arial" w:hAnsi="Arial" w:cs="Arial"/>
          <w:color w:val="000000"/>
        </w:rPr>
        <w:t xml:space="preserve">10.3 </w:t>
      </w:r>
      <w:r w:rsidR="00921F61" w:rsidRPr="000B17AA">
        <w:rPr>
          <w:rFonts w:ascii="Arial" w:hAnsi="Arial" w:cs="Arial"/>
          <w:color w:val="000000"/>
        </w:rPr>
        <w:t>Outstanding annual leave may not be utilized to substitute period of notice for termination.</w:t>
      </w:r>
    </w:p>
    <w:p w:rsidR="00921F61" w:rsidRPr="000B17AA" w:rsidRDefault="00921F61" w:rsidP="00CC0BD3">
      <w:pPr>
        <w:tabs>
          <w:tab w:val="left" w:leader="dot" w:pos="9214"/>
        </w:tabs>
        <w:spacing w:before="240"/>
        <w:ind w:left="-357"/>
        <w:jc w:val="both"/>
        <w:rPr>
          <w:rFonts w:ascii="Arial" w:hAnsi="Arial" w:cs="Arial"/>
          <w:b/>
          <w:color w:val="000000"/>
        </w:rPr>
      </w:pPr>
      <w:r w:rsidRPr="000B17AA">
        <w:rPr>
          <w:rFonts w:ascii="Arial" w:hAnsi="Arial" w:cs="Arial"/>
          <w:b/>
          <w:color w:val="000000"/>
        </w:rPr>
        <w:t>11. OVERSEAS TRAVEL ALLOWANCE:</w:t>
      </w:r>
    </w:p>
    <w:p w:rsidR="00921F61" w:rsidRPr="000B17AA" w:rsidRDefault="000B17AA" w:rsidP="000B17AA">
      <w:pPr>
        <w:tabs>
          <w:tab w:val="left" w:leader="dot" w:pos="9214"/>
        </w:tabs>
        <w:spacing w:before="120"/>
        <w:ind w:left="-360"/>
        <w:jc w:val="both"/>
        <w:rPr>
          <w:rFonts w:ascii="Arial" w:hAnsi="Arial" w:cs="Arial"/>
          <w:color w:val="000000"/>
        </w:rPr>
      </w:pPr>
      <w:r>
        <w:rPr>
          <w:rFonts w:ascii="Arial" w:hAnsi="Arial" w:cs="Arial"/>
          <w:color w:val="000000"/>
        </w:rPr>
        <w:t xml:space="preserve">11.1 </w:t>
      </w:r>
      <w:r w:rsidR="00921F61" w:rsidRPr="000B17AA">
        <w:rPr>
          <w:rFonts w:ascii="Arial" w:hAnsi="Arial" w:cs="Arial"/>
          <w:color w:val="000000"/>
        </w:rPr>
        <w:t xml:space="preserve">You will be entitled to an Overseas Travel allowance annually based on the cost of the current Economy class airfares  </w:t>
      </w:r>
      <w:r>
        <w:rPr>
          <w:rFonts w:ascii="Arial" w:hAnsi="Arial" w:cs="Arial"/>
          <w:color w:val="000000"/>
        </w:rPr>
        <w:t>.....................</w:t>
      </w:r>
      <w:r w:rsidR="00921F61" w:rsidRPr="000B17AA">
        <w:rPr>
          <w:rFonts w:ascii="Arial" w:hAnsi="Arial" w:cs="Arial"/>
          <w:color w:val="000000"/>
        </w:rPr>
        <w:t xml:space="preserve"> (or major nearby airport) for yourself upon completion of one year service.</w:t>
      </w:r>
    </w:p>
    <w:p w:rsidR="00921F61" w:rsidRPr="000B17AA" w:rsidRDefault="000B17AA" w:rsidP="000B17AA">
      <w:pPr>
        <w:tabs>
          <w:tab w:val="left" w:leader="dot" w:pos="9214"/>
        </w:tabs>
        <w:spacing w:before="120"/>
        <w:ind w:left="-360"/>
        <w:jc w:val="both"/>
        <w:rPr>
          <w:rFonts w:ascii="Arial" w:hAnsi="Arial" w:cs="Arial"/>
          <w:color w:val="000000"/>
        </w:rPr>
      </w:pPr>
      <w:r>
        <w:rPr>
          <w:rFonts w:ascii="Arial" w:hAnsi="Arial" w:cs="Arial"/>
          <w:color w:val="000000"/>
        </w:rPr>
        <w:t xml:space="preserve">11.2 </w:t>
      </w:r>
      <w:r w:rsidR="00921F61" w:rsidRPr="000B17AA">
        <w:rPr>
          <w:rFonts w:ascii="Arial" w:hAnsi="Arial" w:cs="Arial"/>
          <w:color w:val="000000"/>
        </w:rPr>
        <w:t>The Overseas Travel allowance covers return airfare economy class for you, airport taxes, travel insurance.</w:t>
      </w:r>
    </w:p>
    <w:p w:rsidR="00921F61" w:rsidRPr="000B17AA" w:rsidRDefault="000B17AA" w:rsidP="000B17AA">
      <w:pPr>
        <w:tabs>
          <w:tab w:val="left" w:leader="dot" w:pos="9214"/>
        </w:tabs>
        <w:spacing w:before="120"/>
        <w:ind w:left="-360"/>
        <w:jc w:val="both"/>
        <w:rPr>
          <w:rFonts w:ascii="Arial" w:hAnsi="Arial" w:cs="Arial"/>
          <w:color w:val="000000"/>
        </w:rPr>
      </w:pPr>
      <w:r>
        <w:rPr>
          <w:rFonts w:ascii="Arial" w:hAnsi="Arial" w:cs="Arial"/>
          <w:color w:val="000000"/>
        </w:rPr>
        <w:lastRenderedPageBreak/>
        <w:t xml:space="preserve">11.3. </w:t>
      </w:r>
      <w:r w:rsidR="00921F61" w:rsidRPr="000B17AA">
        <w:rPr>
          <w:rFonts w:ascii="Arial" w:hAnsi="Arial" w:cs="Arial"/>
          <w:color w:val="000000"/>
        </w:rPr>
        <w:t xml:space="preserve">Allowance may not be exchanged for cash and cannot be carried forward to the next year unless with the </w:t>
      </w:r>
      <w:r>
        <w:rPr>
          <w:rFonts w:ascii="Arial" w:hAnsi="Arial" w:cs="Arial"/>
          <w:color w:val="000000"/>
        </w:rPr>
        <w:t xml:space="preserve">company </w:t>
      </w:r>
      <w:r w:rsidR="00921F61" w:rsidRPr="000B17AA">
        <w:rPr>
          <w:rFonts w:ascii="Arial" w:hAnsi="Arial" w:cs="Arial"/>
          <w:color w:val="000000"/>
        </w:rPr>
        <w:t>special approval.</w:t>
      </w:r>
    </w:p>
    <w:p w:rsidR="00921F61" w:rsidRPr="000B17AA" w:rsidRDefault="00921F61" w:rsidP="00CC0BD3">
      <w:pPr>
        <w:tabs>
          <w:tab w:val="left" w:leader="dot" w:pos="9214"/>
        </w:tabs>
        <w:spacing w:before="240"/>
        <w:ind w:left="-357"/>
        <w:jc w:val="both"/>
        <w:rPr>
          <w:rFonts w:ascii="Arial" w:hAnsi="Arial" w:cs="Arial"/>
          <w:b/>
          <w:color w:val="000000"/>
        </w:rPr>
      </w:pPr>
      <w:r w:rsidRPr="000B17AA">
        <w:rPr>
          <w:rFonts w:ascii="Arial" w:hAnsi="Arial" w:cs="Arial"/>
          <w:b/>
          <w:color w:val="000000"/>
        </w:rPr>
        <w:t>12. TAX:</w:t>
      </w:r>
    </w:p>
    <w:p w:rsidR="00921F61" w:rsidRPr="000B17AA" w:rsidRDefault="00921F61" w:rsidP="000B17AA">
      <w:pPr>
        <w:tabs>
          <w:tab w:val="left" w:leader="dot" w:pos="9214"/>
        </w:tabs>
        <w:spacing w:before="120"/>
        <w:ind w:left="-360"/>
        <w:jc w:val="both"/>
        <w:rPr>
          <w:rFonts w:ascii="Arial" w:hAnsi="Arial" w:cs="Arial"/>
          <w:color w:val="000000"/>
        </w:rPr>
      </w:pPr>
      <w:r w:rsidRPr="000B17AA">
        <w:rPr>
          <w:rFonts w:ascii="Arial" w:hAnsi="Arial" w:cs="Arial"/>
          <w:color w:val="000000"/>
        </w:rPr>
        <w:t xml:space="preserve">Income tax arising out of your employment with the </w:t>
      </w:r>
      <w:r w:rsidR="000B17AA">
        <w:rPr>
          <w:rFonts w:ascii="Arial" w:hAnsi="Arial" w:cs="Arial"/>
          <w:color w:val="000000"/>
        </w:rPr>
        <w:t>hotel</w:t>
      </w:r>
      <w:r w:rsidRPr="000B17AA">
        <w:rPr>
          <w:rFonts w:ascii="Arial" w:hAnsi="Arial" w:cs="Arial"/>
          <w:color w:val="000000"/>
        </w:rPr>
        <w:t xml:space="preserve"> in Hanoi, will be borne by the Company.</w:t>
      </w:r>
    </w:p>
    <w:p w:rsidR="00921F61" w:rsidRPr="000B17AA" w:rsidRDefault="00921F61" w:rsidP="00CC0BD3">
      <w:pPr>
        <w:tabs>
          <w:tab w:val="left" w:leader="dot" w:pos="9214"/>
        </w:tabs>
        <w:spacing w:before="240"/>
        <w:ind w:left="-357"/>
        <w:jc w:val="both"/>
        <w:rPr>
          <w:rFonts w:ascii="Arial" w:hAnsi="Arial" w:cs="Arial"/>
          <w:b/>
          <w:color w:val="000000"/>
        </w:rPr>
      </w:pPr>
      <w:r w:rsidRPr="000B17AA">
        <w:rPr>
          <w:rFonts w:ascii="Arial" w:hAnsi="Arial" w:cs="Arial"/>
          <w:b/>
          <w:color w:val="000000"/>
        </w:rPr>
        <w:t>13. TERMINATION NOTICE:</w:t>
      </w:r>
    </w:p>
    <w:p w:rsidR="00921F61" w:rsidRPr="000B17AA" w:rsidRDefault="00921F61" w:rsidP="000B17AA">
      <w:pPr>
        <w:tabs>
          <w:tab w:val="left" w:leader="dot" w:pos="9214"/>
        </w:tabs>
        <w:spacing w:before="120"/>
        <w:ind w:left="-360"/>
        <w:jc w:val="both"/>
        <w:rPr>
          <w:rFonts w:ascii="Arial" w:hAnsi="Arial" w:cs="Arial"/>
          <w:color w:val="000000"/>
        </w:rPr>
      </w:pPr>
      <w:r w:rsidRPr="000B17AA">
        <w:rPr>
          <w:rFonts w:ascii="Arial" w:hAnsi="Arial" w:cs="Arial"/>
          <w:color w:val="000000"/>
        </w:rPr>
        <w:t>Either party may term</w:t>
      </w:r>
      <w:r w:rsidR="00690D3E" w:rsidRPr="000B17AA">
        <w:rPr>
          <w:rFonts w:ascii="Arial" w:hAnsi="Arial" w:cs="Arial"/>
          <w:color w:val="000000"/>
        </w:rPr>
        <w:t>inate this agreement by giving 2 (two</w:t>
      </w:r>
      <w:r w:rsidRPr="000B17AA">
        <w:rPr>
          <w:rFonts w:ascii="Arial" w:hAnsi="Arial" w:cs="Arial"/>
          <w:color w:val="000000"/>
        </w:rPr>
        <w:t xml:space="preserve">) months’ notice in writing or 2 (two) months’ basic salary in lieu of notice. </w:t>
      </w:r>
    </w:p>
    <w:p w:rsidR="00921F61" w:rsidRPr="00A5575C" w:rsidRDefault="00517075" w:rsidP="00CC0BD3">
      <w:pPr>
        <w:tabs>
          <w:tab w:val="left" w:leader="dot" w:pos="9214"/>
        </w:tabs>
        <w:spacing w:before="240"/>
        <w:ind w:left="-357"/>
        <w:jc w:val="both"/>
        <w:rPr>
          <w:rFonts w:ascii="Arial" w:hAnsi="Arial" w:cs="Arial"/>
          <w:b/>
          <w:color w:val="000000"/>
        </w:rPr>
      </w:pPr>
      <w:r w:rsidRPr="00A5575C">
        <w:rPr>
          <w:rFonts w:ascii="Arial" w:hAnsi="Arial" w:cs="Arial"/>
          <w:b/>
          <w:color w:val="000000"/>
        </w:rPr>
        <w:t xml:space="preserve">14. </w:t>
      </w:r>
      <w:r w:rsidR="00921F61" w:rsidRPr="00A5575C">
        <w:rPr>
          <w:rFonts w:ascii="Arial" w:hAnsi="Arial" w:cs="Arial"/>
          <w:b/>
          <w:color w:val="000000"/>
        </w:rPr>
        <w:t>RESTRICTIONS:</w:t>
      </w:r>
    </w:p>
    <w:p w:rsidR="00921F61" w:rsidRPr="00A5575C" w:rsidRDefault="00921F61" w:rsidP="00A5575C">
      <w:pPr>
        <w:tabs>
          <w:tab w:val="left" w:leader="dot" w:pos="9214"/>
        </w:tabs>
        <w:spacing w:before="120"/>
        <w:ind w:left="-360"/>
        <w:jc w:val="both"/>
        <w:rPr>
          <w:rFonts w:ascii="Arial" w:hAnsi="Arial" w:cs="Arial"/>
          <w:color w:val="000000"/>
        </w:rPr>
      </w:pPr>
      <w:r w:rsidRPr="00A5575C">
        <w:rPr>
          <w:rFonts w:ascii="Arial" w:hAnsi="Arial" w:cs="Arial"/>
          <w:color w:val="000000"/>
        </w:rPr>
        <w:t>During the term of this contract, you will not be employed or engaged by any other person, firm or company, or acquire any other undertaking carrying on business of a similar nature or in competition with the Company, without the previous consent of the Company in writing.</w:t>
      </w:r>
    </w:p>
    <w:p w:rsidR="00921F61" w:rsidRPr="00A5575C" w:rsidRDefault="00A5575C" w:rsidP="00CC0BD3">
      <w:pPr>
        <w:tabs>
          <w:tab w:val="left" w:leader="dot" w:pos="9214"/>
        </w:tabs>
        <w:spacing w:before="240"/>
        <w:ind w:left="-357"/>
        <w:jc w:val="both"/>
        <w:rPr>
          <w:rFonts w:ascii="Arial" w:hAnsi="Arial" w:cs="Arial"/>
          <w:b/>
          <w:color w:val="000000"/>
        </w:rPr>
      </w:pPr>
      <w:r w:rsidRPr="00A5575C">
        <w:rPr>
          <w:rFonts w:ascii="Arial" w:hAnsi="Arial" w:cs="Arial"/>
          <w:b/>
          <w:color w:val="000000"/>
        </w:rPr>
        <w:t xml:space="preserve">15. </w:t>
      </w:r>
      <w:r w:rsidR="00921F61" w:rsidRPr="00A5575C">
        <w:rPr>
          <w:rFonts w:ascii="Arial" w:hAnsi="Arial" w:cs="Arial"/>
          <w:b/>
          <w:color w:val="000000"/>
        </w:rPr>
        <w:t xml:space="preserve">OTHER CLAUSES: </w:t>
      </w:r>
    </w:p>
    <w:p w:rsidR="00921F61" w:rsidRPr="00A5575C" w:rsidRDefault="005E768E" w:rsidP="00A5575C">
      <w:pPr>
        <w:tabs>
          <w:tab w:val="left" w:leader="dot" w:pos="9214"/>
        </w:tabs>
        <w:spacing w:before="120"/>
        <w:ind w:left="-360"/>
        <w:jc w:val="both"/>
        <w:rPr>
          <w:rFonts w:ascii="Arial" w:hAnsi="Arial" w:cs="Arial"/>
          <w:color w:val="000000"/>
        </w:rPr>
      </w:pPr>
      <w:r w:rsidRPr="00A5575C">
        <w:rPr>
          <w:rFonts w:ascii="Arial" w:hAnsi="Arial" w:cs="Arial"/>
          <w:color w:val="000000"/>
        </w:rPr>
        <w:t>15.1.</w:t>
      </w:r>
      <w:r w:rsidR="00921F61" w:rsidRPr="00A5575C">
        <w:rPr>
          <w:rFonts w:ascii="Arial" w:hAnsi="Arial" w:cs="Arial"/>
          <w:color w:val="000000"/>
        </w:rPr>
        <w:t>The Company will apply for the employee’s work permit, and visa for employee  within the country of assignment and pay all resulting fees.</w:t>
      </w:r>
    </w:p>
    <w:p w:rsidR="00921F61" w:rsidRPr="00A5575C" w:rsidRDefault="005E768E" w:rsidP="00A5575C">
      <w:pPr>
        <w:tabs>
          <w:tab w:val="left" w:leader="dot" w:pos="9214"/>
        </w:tabs>
        <w:spacing w:before="120"/>
        <w:ind w:left="-360"/>
        <w:jc w:val="both"/>
        <w:rPr>
          <w:rFonts w:ascii="Arial" w:hAnsi="Arial" w:cs="Arial"/>
          <w:color w:val="000000"/>
        </w:rPr>
      </w:pPr>
      <w:r w:rsidRPr="00A5575C">
        <w:rPr>
          <w:rFonts w:ascii="Arial" w:hAnsi="Arial" w:cs="Arial"/>
          <w:color w:val="000000"/>
        </w:rPr>
        <w:t>15.2.</w:t>
      </w:r>
      <w:r w:rsidR="00921F61" w:rsidRPr="00A5575C">
        <w:rPr>
          <w:rFonts w:ascii="Arial" w:hAnsi="Arial" w:cs="Arial"/>
          <w:color w:val="000000"/>
        </w:rPr>
        <w:t>The employee will provide and be responsible for correct documents and certificates related to health status including HIV, hepatitis B.</w:t>
      </w:r>
    </w:p>
    <w:p w:rsidR="00A5575C" w:rsidRDefault="00817257" w:rsidP="00CC0BD3">
      <w:pPr>
        <w:tabs>
          <w:tab w:val="left" w:leader="dot" w:pos="9214"/>
        </w:tabs>
        <w:spacing w:before="240"/>
        <w:ind w:left="-357"/>
        <w:jc w:val="both"/>
        <w:rPr>
          <w:rFonts w:ascii="Arial" w:hAnsi="Arial" w:cs="Arial"/>
          <w:b/>
          <w:color w:val="000000"/>
        </w:rPr>
      </w:pPr>
      <w:r w:rsidRPr="00A5575C">
        <w:rPr>
          <w:rFonts w:ascii="Arial" w:hAnsi="Arial" w:cs="Arial"/>
          <w:b/>
          <w:color w:val="000000"/>
        </w:rPr>
        <w:t>16</w:t>
      </w:r>
      <w:r w:rsidR="00921F61" w:rsidRPr="00A5575C">
        <w:rPr>
          <w:rFonts w:ascii="Arial" w:hAnsi="Arial" w:cs="Arial"/>
          <w:b/>
          <w:color w:val="000000"/>
        </w:rPr>
        <w:t xml:space="preserve">. GOVERNING LAW: </w:t>
      </w:r>
    </w:p>
    <w:p w:rsidR="00921F61" w:rsidRPr="00A5575C" w:rsidRDefault="00921F61" w:rsidP="00A5575C">
      <w:pPr>
        <w:tabs>
          <w:tab w:val="left" w:leader="dot" w:pos="9214"/>
        </w:tabs>
        <w:spacing w:before="120"/>
        <w:ind w:left="-360"/>
        <w:jc w:val="both"/>
        <w:rPr>
          <w:rFonts w:ascii="Arial" w:hAnsi="Arial" w:cs="Arial"/>
          <w:color w:val="000000"/>
        </w:rPr>
      </w:pPr>
      <w:r w:rsidRPr="00A5575C">
        <w:rPr>
          <w:rFonts w:ascii="Arial" w:hAnsi="Arial" w:cs="Arial"/>
          <w:color w:val="000000"/>
        </w:rPr>
        <w:t>This contract is ruled by the laws applicable in the country of Vietnam.</w:t>
      </w:r>
    </w:p>
    <w:p w:rsidR="00921F61" w:rsidRPr="00A5575C" w:rsidRDefault="00921F61" w:rsidP="00A5575C">
      <w:pPr>
        <w:tabs>
          <w:tab w:val="left" w:leader="dot" w:pos="9214"/>
        </w:tabs>
        <w:spacing w:before="120"/>
        <w:ind w:left="-360"/>
        <w:jc w:val="both"/>
        <w:rPr>
          <w:rFonts w:ascii="Arial" w:hAnsi="Arial" w:cs="Arial"/>
          <w:color w:val="000000"/>
        </w:rPr>
      </w:pPr>
      <w:r w:rsidRPr="00A5575C">
        <w:rPr>
          <w:rFonts w:ascii="Arial" w:hAnsi="Arial" w:cs="Arial"/>
          <w:color w:val="000000"/>
        </w:rPr>
        <w:t>Any dispute between the two parties arising during the execution of the contract shall be solved through mutual negotiation and amicable settlement or otherwise under the judgment of the Court belonging to Hanoi Tribunal. The decision of the Court is final decision which both parties should follow.</w:t>
      </w:r>
    </w:p>
    <w:p w:rsidR="00A5575C" w:rsidRPr="00A5575C" w:rsidRDefault="002C2C49" w:rsidP="00CC0BD3">
      <w:pPr>
        <w:tabs>
          <w:tab w:val="left" w:leader="dot" w:pos="9214"/>
        </w:tabs>
        <w:spacing w:before="240"/>
        <w:ind w:left="-357"/>
        <w:jc w:val="both"/>
        <w:rPr>
          <w:rFonts w:ascii="Arial" w:hAnsi="Arial" w:cs="Arial"/>
          <w:b/>
          <w:color w:val="000000"/>
        </w:rPr>
      </w:pPr>
      <w:r w:rsidRPr="00A5575C">
        <w:rPr>
          <w:rFonts w:ascii="Arial" w:hAnsi="Arial" w:cs="Arial"/>
          <w:b/>
          <w:color w:val="000000"/>
        </w:rPr>
        <w:t>17.</w:t>
      </w:r>
      <w:r w:rsidR="00921F61" w:rsidRPr="00A5575C">
        <w:rPr>
          <w:rFonts w:ascii="Arial" w:hAnsi="Arial" w:cs="Arial"/>
          <w:b/>
          <w:color w:val="000000"/>
        </w:rPr>
        <w:t xml:space="preserve"> GOVERNING LANGUAGE: </w:t>
      </w:r>
    </w:p>
    <w:p w:rsidR="00921F61" w:rsidRPr="00A5575C" w:rsidRDefault="00921F61" w:rsidP="00A5575C">
      <w:pPr>
        <w:tabs>
          <w:tab w:val="left" w:leader="dot" w:pos="9214"/>
        </w:tabs>
        <w:spacing w:before="120"/>
        <w:ind w:left="-360"/>
        <w:jc w:val="both"/>
        <w:rPr>
          <w:rFonts w:ascii="Arial" w:hAnsi="Arial" w:cs="Arial"/>
          <w:color w:val="000000"/>
        </w:rPr>
      </w:pPr>
      <w:r w:rsidRPr="00A5575C">
        <w:rPr>
          <w:rFonts w:ascii="Arial" w:hAnsi="Arial" w:cs="Arial"/>
          <w:color w:val="000000"/>
        </w:rPr>
        <w:t xml:space="preserve">This contract is executed in the Vietnamese and English languages, both versions </w:t>
      </w:r>
    </w:p>
    <w:p w:rsidR="00A5575C" w:rsidRDefault="00921F61" w:rsidP="00A5575C">
      <w:pPr>
        <w:tabs>
          <w:tab w:val="left" w:leader="dot" w:pos="9214"/>
        </w:tabs>
        <w:spacing w:before="120"/>
        <w:ind w:left="-360"/>
        <w:jc w:val="both"/>
        <w:rPr>
          <w:rFonts w:ascii="Arial" w:hAnsi="Arial" w:cs="Arial"/>
          <w:color w:val="000000"/>
        </w:rPr>
      </w:pPr>
      <w:r w:rsidRPr="00A5575C">
        <w:rPr>
          <w:rFonts w:ascii="Arial" w:hAnsi="Arial" w:cs="Arial"/>
          <w:color w:val="000000"/>
        </w:rPr>
        <w:t xml:space="preserve">being equal. </w:t>
      </w:r>
    </w:p>
    <w:p w:rsidR="00CC0BD3" w:rsidRDefault="00CC0BD3" w:rsidP="00A5575C">
      <w:pPr>
        <w:tabs>
          <w:tab w:val="left" w:leader="dot" w:pos="9214"/>
        </w:tabs>
        <w:spacing w:before="120"/>
        <w:ind w:left="-360"/>
        <w:jc w:val="both"/>
        <w:rPr>
          <w:rFonts w:ascii="Arial" w:hAnsi="Arial" w:cs="Arial"/>
          <w:color w:val="000000"/>
        </w:rPr>
      </w:pPr>
      <w:r w:rsidRPr="00CC0BD3">
        <w:rPr>
          <w:rFonts w:ascii="Arial" w:hAnsi="Arial" w:cs="Arial"/>
          <w:color w:val="000000"/>
        </w:rPr>
        <w:t xml:space="preserve">This labour contract is made into </w:t>
      </w:r>
      <w:r>
        <w:rPr>
          <w:rFonts w:ascii="Arial" w:hAnsi="Arial" w:cs="Arial"/>
          <w:color w:val="000000"/>
        </w:rPr>
        <w:t>4</w:t>
      </w:r>
      <w:r w:rsidRPr="00CC0BD3">
        <w:rPr>
          <w:rFonts w:ascii="Arial" w:hAnsi="Arial" w:cs="Arial"/>
          <w:color w:val="000000"/>
        </w:rPr>
        <w:t xml:space="preserve"> copies with same value, each party keeps </w:t>
      </w:r>
      <w:r>
        <w:rPr>
          <w:rFonts w:ascii="Arial" w:hAnsi="Arial" w:cs="Arial"/>
          <w:color w:val="000000"/>
        </w:rPr>
        <w:t>2</w:t>
      </w:r>
      <w:r w:rsidRPr="00CC0BD3">
        <w:rPr>
          <w:rFonts w:ascii="Arial" w:hAnsi="Arial" w:cs="Arial"/>
          <w:color w:val="000000"/>
        </w:rPr>
        <w:t xml:space="preserve"> copies with the effect from </w:t>
      </w:r>
      <w:r>
        <w:rPr>
          <w:rFonts w:ascii="Arial" w:hAnsi="Arial" w:cs="Arial"/>
          <w:color w:val="000000"/>
        </w:rPr>
        <w:t>..................</w:t>
      </w:r>
      <w:r w:rsidRPr="00CC0BD3">
        <w:rPr>
          <w:rFonts w:ascii="Arial" w:hAnsi="Arial" w:cs="Arial"/>
          <w:color w:val="000000"/>
        </w:rPr>
        <w:t>.</w:t>
      </w:r>
    </w:p>
    <w:p w:rsidR="00CC0BD3" w:rsidRPr="00CC0BD3" w:rsidRDefault="00CC0BD3" w:rsidP="00A5575C">
      <w:pPr>
        <w:tabs>
          <w:tab w:val="left" w:leader="dot" w:pos="9214"/>
        </w:tabs>
        <w:spacing w:before="120"/>
        <w:ind w:left="-360"/>
        <w:jc w:val="both"/>
        <w:rPr>
          <w:rFonts w:ascii="Arial" w:hAnsi="Arial" w:cs="Arial"/>
          <w:i/>
          <w:color w:val="000000"/>
        </w:rPr>
      </w:pPr>
    </w:p>
    <w:tbl>
      <w:tblPr>
        <w:tblW w:w="0" w:type="auto"/>
        <w:tblInd w:w="-360" w:type="dxa"/>
        <w:tblLook w:val="04A0" w:firstRow="1" w:lastRow="0" w:firstColumn="1" w:lastColumn="0" w:noHBand="0" w:noVBand="1"/>
      </w:tblPr>
      <w:tblGrid>
        <w:gridCol w:w="4296"/>
        <w:gridCol w:w="1275"/>
        <w:gridCol w:w="3825"/>
      </w:tblGrid>
      <w:tr w:rsidR="00CC0BD3" w:rsidRPr="00B115B3" w:rsidTr="00B115B3">
        <w:tc>
          <w:tcPr>
            <w:tcW w:w="4296" w:type="dxa"/>
            <w:shd w:val="clear" w:color="auto" w:fill="auto"/>
          </w:tcPr>
          <w:p w:rsidR="00CC0BD3" w:rsidRPr="00B115B3" w:rsidRDefault="00CC0BD3" w:rsidP="00B115B3">
            <w:pPr>
              <w:tabs>
                <w:tab w:val="left" w:leader="dot" w:pos="9214"/>
              </w:tabs>
              <w:spacing w:before="120"/>
              <w:jc w:val="center"/>
              <w:rPr>
                <w:rFonts w:ascii="Arial" w:hAnsi="Arial" w:cs="Arial"/>
                <w:b/>
                <w:color w:val="000000"/>
              </w:rPr>
            </w:pPr>
            <w:r w:rsidRPr="00B115B3">
              <w:rPr>
                <w:rFonts w:ascii="Arial" w:hAnsi="Arial" w:cs="Arial"/>
                <w:b/>
                <w:color w:val="000000"/>
              </w:rPr>
              <w:t>Employer</w:t>
            </w:r>
          </w:p>
          <w:p w:rsidR="00CC0BD3" w:rsidRPr="00B115B3" w:rsidRDefault="00CC0BD3" w:rsidP="00CA3532">
            <w:pPr>
              <w:tabs>
                <w:tab w:val="left" w:leader="dot" w:pos="9214"/>
              </w:tabs>
              <w:spacing w:before="120"/>
              <w:jc w:val="center"/>
              <w:rPr>
                <w:rFonts w:ascii="Arial" w:hAnsi="Arial" w:cs="Arial"/>
                <w:i/>
                <w:color w:val="000000"/>
              </w:rPr>
            </w:pPr>
            <w:r w:rsidRPr="00B115B3">
              <w:rPr>
                <w:rFonts w:ascii="Arial" w:hAnsi="Arial" w:cs="Arial"/>
                <w:i/>
                <w:color w:val="000000"/>
              </w:rPr>
              <w:t>(Signature)</w:t>
            </w:r>
          </w:p>
        </w:tc>
        <w:tc>
          <w:tcPr>
            <w:tcW w:w="1275" w:type="dxa"/>
            <w:shd w:val="clear" w:color="auto" w:fill="auto"/>
          </w:tcPr>
          <w:p w:rsidR="00CC0BD3" w:rsidRPr="00B115B3" w:rsidRDefault="00CC0BD3" w:rsidP="00B115B3">
            <w:pPr>
              <w:tabs>
                <w:tab w:val="left" w:leader="dot" w:pos="9214"/>
              </w:tabs>
              <w:spacing w:before="120"/>
              <w:jc w:val="both"/>
              <w:rPr>
                <w:rFonts w:ascii="Arial" w:hAnsi="Arial" w:cs="Arial"/>
                <w:color w:val="000000"/>
              </w:rPr>
            </w:pPr>
          </w:p>
        </w:tc>
        <w:tc>
          <w:tcPr>
            <w:tcW w:w="3825" w:type="dxa"/>
            <w:shd w:val="clear" w:color="auto" w:fill="auto"/>
          </w:tcPr>
          <w:p w:rsidR="00CC0BD3" w:rsidRPr="00B115B3" w:rsidRDefault="00CC0BD3" w:rsidP="00B115B3">
            <w:pPr>
              <w:tabs>
                <w:tab w:val="left" w:leader="dot" w:pos="9214"/>
              </w:tabs>
              <w:spacing w:before="120"/>
              <w:jc w:val="center"/>
              <w:rPr>
                <w:rFonts w:ascii="Arial" w:hAnsi="Arial" w:cs="Arial"/>
                <w:b/>
                <w:color w:val="000000"/>
              </w:rPr>
            </w:pPr>
            <w:r w:rsidRPr="00B115B3">
              <w:rPr>
                <w:rFonts w:ascii="Arial" w:hAnsi="Arial" w:cs="Arial"/>
                <w:b/>
                <w:color w:val="000000"/>
              </w:rPr>
              <w:t>Employee</w:t>
            </w:r>
          </w:p>
          <w:p w:rsidR="00CC0BD3" w:rsidRPr="00B115B3" w:rsidRDefault="00CC0BD3" w:rsidP="00CA3532">
            <w:pPr>
              <w:tabs>
                <w:tab w:val="left" w:leader="dot" w:pos="9214"/>
              </w:tabs>
              <w:spacing w:before="120"/>
              <w:jc w:val="center"/>
              <w:rPr>
                <w:rFonts w:ascii="Arial" w:hAnsi="Arial" w:cs="Arial"/>
                <w:i/>
                <w:color w:val="000000"/>
              </w:rPr>
            </w:pPr>
            <w:r w:rsidRPr="00B115B3">
              <w:rPr>
                <w:rFonts w:ascii="Arial" w:hAnsi="Arial" w:cs="Arial"/>
                <w:i/>
                <w:color w:val="000000"/>
              </w:rPr>
              <w:t>(Signature)</w:t>
            </w:r>
          </w:p>
        </w:tc>
      </w:tr>
    </w:tbl>
    <w:p w:rsidR="00CC0BD3" w:rsidRDefault="00CC0BD3" w:rsidP="00CC0BD3">
      <w:pPr>
        <w:tabs>
          <w:tab w:val="left" w:leader="dot" w:pos="9214"/>
        </w:tabs>
        <w:spacing w:before="120"/>
        <w:ind w:left="-360"/>
        <w:jc w:val="both"/>
        <w:rPr>
          <w:rFonts w:ascii="Arial" w:hAnsi="Arial" w:cs="Arial"/>
          <w:b/>
          <w:color w:val="000000"/>
        </w:rPr>
      </w:pPr>
    </w:p>
    <w:p w:rsidR="00921F61" w:rsidRPr="00CC0BD3" w:rsidRDefault="00CC0BD3" w:rsidP="00CC0BD3">
      <w:pPr>
        <w:tabs>
          <w:tab w:val="left" w:leader="dot" w:pos="9214"/>
        </w:tabs>
        <w:spacing w:before="120"/>
        <w:ind w:left="-360"/>
        <w:jc w:val="both"/>
        <w:rPr>
          <w:rFonts w:ascii="Arial" w:hAnsi="Arial" w:cs="Arial"/>
          <w:b/>
          <w:color w:val="000000"/>
        </w:rPr>
      </w:pPr>
      <w:r>
        <w:rPr>
          <w:rFonts w:ascii="Arial" w:hAnsi="Arial" w:cs="Arial"/>
          <w:b/>
          <w:color w:val="000000"/>
        </w:rPr>
        <w:br w:type="page"/>
      </w:r>
      <w:r w:rsidR="00921F61" w:rsidRPr="00CC0BD3">
        <w:rPr>
          <w:rFonts w:ascii="Arial" w:hAnsi="Arial" w:cs="Arial"/>
          <w:b/>
          <w:color w:val="000000"/>
        </w:rPr>
        <w:lastRenderedPageBreak/>
        <w:t>ADDENDUM 1</w:t>
      </w:r>
    </w:p>
    <w:p w:rsidR="00875B3A" w:rsidRPr="00CC0BD3" w:rsidRDefault="00921F61" w:rsidP="00CC0BD3">
      <w:pPr>
        <w:tabs>
          <w:tab w:val="left" w:leader="dot" w:pos="9214"/>
        </w:tabs>
        <w:spacing w:before="120"/>
        <w:ind w:left="-360"/>
        <w:jc w:val="both"/>
        <w:rPr>
          <w:rFonts w:ascii="Arial" w:hAnsi="Arial" w:cs="Arial"/>
          <w:color w:val="000000"/>
        </w:rPr>
      </w:pPr>
      <w:r w:rsidRPr="00CC0BD3">
        <w:rPr>
          <w:rFonts w:ascii="Arial" w:hAnsi="Arial" w:cs="Arial"/>
          <w:color w:val="000000"/>
        </w:rPr>
        <w:t>Mobile Phone allowance not</w:t>
      </w:r>
      <w:r w:rsidR="0017006B" w:rsidRPr="00CC0BD3">
        <w:rPr>
          <w:rFonts w:ascii="Arial" w:hAnsi="Arial" w:cs="Arial"/>
          <w:color w:val="000000"/>
        </w:rPr>
        <w:t xml:space="preserve"> </w:t>
      </w:r>
      <w:r w:rsidRPr="00CC0BD3">
        <w:rPr>
          <w:rFonts w:ascii="Arial" w:hAnsi="Arial" w:cs="Arial"/>
          <w:color w:val="000000"/>
        </w:rPr>
        <w:t>exceed USD 50/month</w:t>
      </w:r>
      <w:r w:rsidR="00875B3A" w:rsidRPr="00CC0BD3">
        <w:rPr>
          <w:rFonts w:ascii="Arial" w:hAnsi="Arial" w:cs="Arial"/>
          <w:color w:val="000000"/>
        </w:rPr>
        <w:t xml:space="preserve"> and based on actual bills</w:t>
      </w:r>
      <w:r w:rsidR="00A9130D" w:rsidRPr="00CC0BD3">
        <w:rPr>
          <w:rFonts w:ascii="Arial" w:hAnsi="Arial" w:cs="Arial"/>
          <w:color w:val="000000"/>
        </w:rPr>
        <w:t>.</w:t>
      </w:r>
    </w:p>
    <w:p w:rsidR="00875B3A" w:rsidRPr="00CC0BD3" w:rsidRDefault="00921F61" w:rsidP="00CC0BD3">
      <w:pPr>
        <w:tabs>
          <w:tab w:val="left" w:leader="dot" w:pos="9214"/>
        </w:tabs>
        <w:spacing w:before="120"/>
        <w:ind w:left="-360"/>
        <w:jc w:val="both"/>
        <w:rPr>
          <w:rFonts w:ascii="Arial" w:hAnsi="Arial" w:cs="Arial"/>
          <w:color w:val="000000"/>
        </w:rPr>
      </w:pPr>
      <w:r w:rsidRPr="00CC0BD3">
        <w:rPr>
          <w:rFonts w:ascii="Arial" w:hAnsi="Arial" w:cs="Arial"/>
          <w:color w:val="000000"/>
        </w:rPr>
        <w:t xml:space="preserve">Meal and Beverages: in all resort outlets, at no charge, nable amount, for private and personal purpose will be at </w:t>
      </w:r>
      <w:r w:rsidR="00875B3A" w:rsidRPr="00CC0BD3">
        <w:rPr>
          <w:rFonts w:ascii="Arial" w:hAnsi="Arial" w:cs="Arial"/>
          <w:color w:val="000000"/>
        </w:rPr>
        <w:t>the cost as per company policy.</w:t>
      </w:r>
    </w:p>
    <w:p w:rsidR="00875B3A" w:rsidRPr="00CC0BD3" w:rsidRDefault="00921F61" w:rsidP="00CC0BD3">
      <w:pPr>
        <w:tabs>
          <w:tab w:val="left" w:leader="dot" w:pos="9214"/>
        </w:tabs>
        <w:spacing w:before="120"/>
        <w:ind w:left="-360"/>
        <w:jc w:val="both"/>
        <w:rPr>
          <w:rFonts w:ascii="Arial" w:hAnsi="Arial" w:cs="Arial"/>
          <w:color w:val="000000"/>
        </w:rPr>
      </w:pPr>
      <w:r w:rsidRPr="00CC0BD3">
        <w:rPr>
          <w:rFonts w:ascii="Arial" w:hAnsi="Arial" w:cs="Arial"/>
          <w:color w:val="000000"/>
        </w:rPr>
        <w:t>Laundry and Dry Cleaning: in resort laundry, at no charge</w:t>
      </w:r>
      <w:r w:rsidR="00875B3A" w:rsidRPr="00CC0BD3">
        <w:rPr>
          <w:rFonts w:ascii="Arial" w:hAnsi="Arial" w:cs="Arial"/>
          <w:color w:val="000000"/>
        </w:rPr>
        <w:t>.</w:t>
      </w:r>
    </w:p>
    <w:p w:rsidR="00921F61" w:rsidRPr="00CC0BD3" w:rsidRDefault="00921F61" w:rsidP="00CC0BD3">
      <w:pPr>
        <w:tabs>
          <w:tab w:val="left" w:leader="dot" w:pos="9214"/>
        </w:tabs>
        <w:spacing w:before="120"/>
        <w:ind w:left="-360"/>
        <w:jc w:val="both"/>
        <w:rPr>
          <w:rFonts w:ascii="Arial" w:hAnsi="Arial" w:cs="Arial"/>
          <w:color w:val="000000"/>
        </w:rPr>
      </w:pPr>
      <w:r w:rsidRPr="00CC0BD3">
        <w:rPr>
          <w:rFonts w:ascii="Arial" w:hAnsi="Arial" w:cs="Arial"/>
          <w:color w:val="000000"/>
        </w:rPr>
        <w:t>Company Car: The resort provides an appropriate company car for business, on Rest and Recreation time to Hanoi, mainly on weekdays, GM can use the resort car, it will not deter the resort operations. Transportation allowance: USD 100 /month. Full car maintenance and driver provided by resort.</w:t>
      </w:r>
    </w:p>
    <w:p w:rsidR="00873FB0" w:rsidRPr="00CC0BD3" w:rsidRDefault="00CC0BD3" w:rsidP="00CC0BD3">
      <w:pPr>
        <w:tabs>
          <w:tab w:val="left" w:leader="dot" w:pos="9214"/>
        </w:tabs>
        <w:spacing w:before="120"/>
        <w:ind w:left="-360"/>
        <w:jc w:val="both"/>
        <w:rPr>
          <w:rFonts w:ascii="Arial" w:hAnsi="Arial" w:cs="Arial"/>
          <w:i/>
          <w:color w:val="000000"/>
        </w:rPr>
      </w:pPr>
      <w:r w:rsidRPr="00CC0BD3">
        <w:rPr>
          <w:rFonts w:ascii="Arial" w:hAnsi="Arial" w:cs="Arial"/>
          <w:i/>
          <w:color w:val="000000"/>
        </w:rPr>
        <w:t>( Please add to the contract</w:t>
      </w:r>
      <w:r w:rsidR="00873FB0" w:rsidRPr="00CC0BD3">
        <w:rPr>
          <w:rFonts w:ascii="Arial" w:hAnsi="Arial" w:cs="Arial"/>
          <w:i/>
          <w:color w:val="000000"/>
        </w:rPr>
        <w:t>)</w:t>
      </w:r>
    </w:p>
    <w:p w:rsidR="00873FB0" w:rsidRPr="00CC0BD3" w:rsidRDefault="00873FB0" w:rsidP="00CC0BD3">
      <w:pPr>
        <w:tabs>
          <w:tab w:val="left" w:leader="dot" w:pos="9214"/>
        </w:tabs>
        <w:spacing w:before="120"/>
        <w:ind w:left="-360"/>
        <w:jc w:val="both"/>
        <w:rPr>
          <w:rFonts w:ascii="Arial" w:hAnsi="Arial" w:cs="Arial"/>
          <w:color w:val="000000"/>
        </w:rPr>
      </w:pPr>
    </w:p>
    <w:sectPr w:rsidR="00873FB0" w:rsidRPr="00CC0BD3" w:rsidSect="00CA3532">
      <w:headerReference w:type="default" r:id="rId8"/>
      <w:footerReference w:type="even" r:id="rId9"/>
      <w:footerReference w:type="default" r:id="rId10"/>
      <w:pgSz w:w="12240" w:h="15840"/>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48" w:rsidRDefault="00686F48">
      <w:r>
        <w:separator/>
      </w:r>
    </w:p>
  </w:endnote>
  <w:endnote w:type="continuationSeparator" w:id="0">
    <w:p w:rsidR="00686F48" w:rsidRDefault="0068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6B" w:rsidRDefault="00170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06B" w:rsidRDefault="001700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6B" w:rsidRDefault="001700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689">
      <w:rPr>
        <w:rStyle w:val="PageNumber"/>
        <w:noProof/>
      </w:rPr>
      <w:t>1</w:t>
    </w:r>
    <w:r>
      <w:rPr>
        <w:rStyle w:val="PageNumber"/>
      </w:rPr>
      <w:fldChar w:fldCharType="end"/>
    </w:r>
  </w:p>
  <w:p w:rsidR="0017006B" w:rsidRDefault="001700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48" w:rsidRDefault="00686F48">
      <w:r>
        <w:separator/>
      </w:r>
    </w:p>
  </w:footnote>
  <w:footnote w:type="continuationSeparator" w:id="0">
    <w:p w:rsidR="00686F48" w:rsidRDefault="00686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F82689" w:rsidP="00683FDB">
    <w:pPr>
      <w:pStyle w:val="Heade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-1104900</wp:posOffset>
              </wp:positionH>
              <wp:positionV relativeFrom="paragraph">
                <wp:posOffset>400049</wp:posOffset>
              </wp:positionV>
              <wp:extent cx="8096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31.5pt" to="5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" strokecolor="#4a7ebb">
              <o:lock v:ext="edit" shapetype="f"/>
            </v:line>
          </w:pict>
        </mc:Fallback>
      </mc:AlternateContent>
    </w:r>
    <w:r>
      <w:rPr>
        <w:noProof/>
        <w:lang w:val="vi-VN" w:eastAsia="vi-VN"/>
      </w:rPr>
      <w:drawing>
        <wp:inline distT="0" distB="0" distL="0" distR="0">
          <wp:extent cx="17716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14325"/>
                  </a:xfrm>
                  <a:prstGeom prst="rect">
                    <a:avLst/>
                  </a:prstGeom>
                  <a:noFill/>
                  <a:ln>
                    <a:noFill/>
                  </a:ln>
                </pic:spPr>
              </pic:pic>
            </a:graphicData>
          </a:graphic>
        </wp:inline>
      </w:drawing>
    </w:r>
  </w:p>
  <w:p w:rsidR="00683FDB" w:rsidRDefault="00683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F65"/>
    <w:multiLevelType w:val="hybridMultilevel"/>
    <w:tmpl w:val="112C4C4C"/>
    <w:lvl w:ilvl="0" w:tplc="6610FB9A">
      <w:start w:val="14"/>
      <w:numFmt w:val="decimal"/>
      <w:lvlText w:val="%1)"/>
      <w:lvlJc w:val="left"/>
      <w:pPr>
        <w:tabs>
          <w:tab w:val="num" w:pos="1440"/>
        </w:tabs>
        <w:ind w:left="1440" w:hanging="360"/>
      </w:pPr>
      <w:rPr>
        <w:rFonts w:hint="default"/>
        <w:u w:val="singl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D30D58"/>
    <w:multiLevelType w:val="hybridMultilevel"/>
    <w:tmpl w:val="5A52684E"/>
    <w:lvl w:ilvl="0" w:tplc="DF36B6FC">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062A0"/>
    <w:multiLevelType w:val="multilevel"/>
    <w:tmpl w:val="C73CBFB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C45728F"/>
    <w:multiLevelType w:val="hybridMultilevel"/>
    <w:tmpl w:val="D6D078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067DEA"/>
    <w:multiLevelType w:val="multilevel"/>
    <w:tmpl w:val="DB24878A"/>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E5895"/>
    <w:multiLevelType w:val="multilevel"/>
    <w:tmpl w:val="22B260CC"/>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1800"/>
        </w:tabs>
        <w:ind w:left="180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4320"/>
        </w:tabs>
        <w:ind w:left="4320" w:hanging="1080"/>
      </w:pPr>
      <w:rPr>
        <w:rFonts w:hint="default"/>
        <w:u w:val="none"/>
      </w:rPr>
    </w:lvl>
    <w:lvl w:ilvl="4">
      <w:start w:val="1"/>
      <w:numFmt w:val="decimal"/>
      <w:lvlText w:val="%1.%2.%3.%4.%5"/>
      <w:lvlJc w:val="left"/>
      <w:pPr>
        <w:tabs>
          <w:tab w:val="num" w:pos="5400"/>
        </w:tabs>
        <w:ind w:left="5400" w:hanging="1080"/>
      </w:pPr>
      <w:rPr>
        <w:rFonts w:hint="default"/>
        <w:u w:val="none"/>
      </w:rPr>
    </w:lvl>
    <w:lvl w:ilvl="5">
      <w:start w:val="1"/>
      <w:numFmt w:val="decimal"/>
      <w:lvlText w:val="%1.%2.%3.%4.%5.%6"/>
      <w:lvlJc w:val="left"/>
      <w:pPr>
        <w:tabs>
          <w:tab w:val="num" w:pos="6840"/>
        </w:tabs>
        <w:ind w:left="6840" w:hanging="1440"/>
      </w:pPr>
      <w:rPr>
        <w:rFonts w:hint="default"/>
        <w:u w:val="none"/>
      </w:rPr>
    </w:lvl>
    <w:lvl w:ilvl="6">
      <w:start w:val="1"/>
      <w:numFmt w:val="decimal"/>
      <w:lvlText w:val="%1.%2.%3.%4.%5.%6.%7"/>
      <w:lvlJc w:val="left"/>
      <w:pPr>
        <w:tabs>
          <w:tab w:val="num" w:pos="7920"/>
        </w:tabs>
        <w:ind w:left="7920" w:hanging="1440"/>
      </w:pPr>
      <w:rPr>
        <w:rFonts w:hint="default"/>
        <w:u w:val="none"/>
      </w:rPr>
    </w:lvl>
    <w:lvl w:ilvl="7">
      <w:start w:val="1"/>
      <w:numFmt w:val="decimal"/>
      <w:lvlText w:val="%1.%2.%3.%4.%5.%6.%7.%8"/>
      <w:lvlJc w:val="left"/>
      <w:pPr>
        <w:tabs>
          <w:tab w:val="num" w:pos="9360"/>
        </w:tabs>
        <w:ind w:left="9360" w:hanging="1800"/>
      </w:pPr>
      <w:rPr>
        <w:rFonts w:hint="default"/>
        <w:u w:val="none"/>
      </w:rPr>
    </w:lvl>
    <w:lvl w:ilvl="8">
      <w:start w:val="1"/>
      <w:numFmt w:val="decimal"/>
      <w:lvlText w:val="%1.%2.%3.%4.%5.%6.%7.%8.%9"/>
      <w:lvlJc w:val="left"/>
      <w:pPr>
        <w:tabs>
          <w:tab w:val="num" w:pos="10440"/>
        </w:tabs>
        <w:ind w:left="10440" w:hanging="1800"/>
      </w:pPr>
      <w:rPr>
        <w:rFonts w:hint="default"/>
        <w:u w:val="none"/>
      </w:rPr>
    </w:lvl>
  </w:abstractNum>
  <w:abstractNum w:abstractNumId="6">
    <w:nsid w:val="17DB7065"/>
    <w:multiLevelType w:val="multilevel"/>
    <w:tmpl w:val="57ACF3CC"/>
    <w:lvl w:ilvl="0">
      <w:start w:val="15"/>
      <w:numFmt w:val="decimal"/>
      <w:lvlText w:val="%1"/>
      <w:lvlJc w:val="left"/>
      <w:pPr>
        <w:tabs>
          <w:tab w:val="num" w:pos="465"/>
        </w:tabs>
        <w:ind w:left="465" w:hanging="465"/>
      </w:pPr>
      <w:rPr>
        <w:rFonts w:hint="default"/>
      </w:rPr>
    </w:lvl>
    <w:lvl w:ilvl="1">
      <w:start w:val="5"/>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8AC3B51"/>
    <w:multiLevelType w:val="hybridMultilevel"/>
    <w:tmpl w:val="ACBA040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671DB3"/>
    <w:multiLevelType w:val="multilevel"/>
    <w:tmpl w:val="12D849C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E035C0"/>
    <w:multiLevelType w:val="multilevel"/>
    <w:tmpl w:val="978688D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3F51B03"/>
    <w:multiLevelType w:val="multilevel"/>
    <w:tmpl w:val="F9827FB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277D2252"/>
    <w:multiLevelType w:val="multilevel"/>
    <w:tmpl w:val="C6EA965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8E92873"/>
    <w:multiLevelType w:val="hybridMultilevel"/>
    <w:tmpl w:val="0FCA32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C0643E"/>
    <w:multiLevelType w:val="multilevel"/>
    <w:tmpl w:val="DB24878A"/>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061126"/>
    <w:multiLevelType w:val="multilevel"/>
    <w:tmpl w:val="22A6AA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3F392C"/>
    <w:multiLevelType w:val="hybridMultilevel"/>
    <w:tmpl w:val="E7902076"/>
    <w:lvl w:ilvl="0" w:tplc="04090011">
      <w:start w:val="1"/>
      <w:numFmt w:val="decimal"/>
      <w:lvlText w:val="%1)"/>
      <w:lvlJc w:val="left"/>
      <w:pPr>
        <w:tabs>
          <w:tab w:val="num" w:pos="720"/>
        </w:tabs>
        <w:ind w:left="720" w:hanging="360"/>
      </w:pPr>
      <w:rPr>
        <w:rFonts w:hint="default"/>
      </w:rPr>
    </w:lvl>
    <w:lvl w:ilvl="1" w:tplc="A98E5BAA">
      <w:start w:val="1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8D6C13"/>
    <w:multiLevelType w:val="hybridMultilevel"/>
    <w:tmpl w:val="1788FFD0"/>
    <w:lvl w:ilvl="0" w:tplc="63344792">
      <w:start w:val="12"/>
      <w:numFmt w:val="decimal"/>
      <w:lvlText w:val="%1)"/>
      <w:lvlJc w:val="left"/>
      <w:pPr>
        <w:tabs>
          <w:tab w:val="num" w:pos="1440"/>
        </w:tabs>
        <w:ind w:left="1440" w:hanging="360"/>
      </w:pPr>
      <w:rPr>
        <w:rFonts w:hint="default"/>
        <w:u w:val="singl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AC6C60"/>
    <w:multiLevelType w:val="multilevel"/>
    <w:tmpl w:val="DB24878A"/>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445BB0"/>
    <w:multiLevelType w:val="multilevel"/>
    <w:tmpl w:val="81809164"/>
    <w:lvl w:ilvl="0">
      <w:start w:val="15"/>
      <w:numFmt w:val="decimal"/>
      <w:lvlText w:val="%1"/>
      <w:lvlJc w:val="left"/>
      <w:pPr>
        <w:tabs>
          <w:tab w:val="num" w:pos="465"/>
        </w:tabs>
        <w:ind w:left="465" w:hanging="465"/>
      </w:pPr>
      <w:rPr>
        <w:rFonts w:hint="default"/>
      </w:rPr>
    </w:lvl>
    <w:lvl w:ilvl="1">
      <w:start w:val="5"/>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376F547D"/>
    <w:multiLevelType w:val="hybridMultilevel"/>
    <w:tmpl w:val="28747882"/>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A1614F"/>
    <w:multiLevelType w:val="hybridMultilevel"/>
    <w:tmpl w:val="4086E17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56DFA"/>
    <w:multiLevelType w:val="multilevel"/>
    <w:tmpl w:val="99DAE8D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5980E8D"/>
    <w:multiLevelType w:val="hybridMultilevel"/>
    <w:tmpl w:val="B754B7E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E030DBC"/>
    <w:multiLevelType w:val="multilevel"/>
    <w:tmpl w:val="2D4C02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E9F60BA"/>
    <w:multiLevelType w:val="hybridMultilevel"/>
    <w:tmpl w:val="8990DC80"/>
    <w:lvl w:ilvl="0" w:tplc="D20833E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2865A2"/>
    <w:multiLevelType w:val="multilevel"/>
    <w:tmpl w:val="DB24878A"/>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C90E3A"/>
    <w:multiLevelType w:val="multilevel"/>
    <w:tmpl w:val="088890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F3116FE"/>
    <w:multiLevelType w:val="hybridMultilevel"/>
    <w:tmpl w:val="37CA8910"/>
    <w:lvl w:ilvl="0" w:tplc="CB483668">
      <w:start w:val="10"/>
      <w:numFmt w:val="decimal"/>
      <w:lvlText w:val="%1."/>
      <w:lvlJc w:val="left"/>
      <w:pPr>
        <w:tabs>
          <w:tab w:val="num" w:pos="360"/>
        </w:tabs>
        <w:ind w:left="360" w:hanging="360"/>
      </w:pPr>
      <w:rPr>
        <w:rFonts w:hint="default"/>
        <w:b/>
        <w:u w:val="none"/>
      </w:rPr>
    </w:lvl>
    <w:lvl w:ilvl="1" w:tplc="1B4A6CA8">
      <w:start w:val="12"/>
      <w:numFmt w:val="decimal"/>
      <w:lvlText w:val="%2."/>
      <w:lvlJc w:val="left"/>
      <w:pPr>
        <w:tabs>
          <w:tab w:val="num" w:pos="720"/>
        </w:tabs>
        <w:ind w:left="720" w:hanging="360"/>
      </w:pPr>
      <w:rPr>
        <w:rFonts w:hint="default"/>
        <w:u w:val="none"/>
      </w:rPr>
    </w:lvl>
    <w:lvl w:ilvl="2" w:tplc="571ADD52">
      <w:start w:val="15"/>
      <w:numFmt w:val="decimal"/>
      <w:lvlText w:val="%3."/>
      <w:lvlJc w:val="left"/>
      <w:pPr>
        <w:tabs>
          <w:tab w:val="num" w:pos="360"/>
        </w:tabs>
        <w:ind w:left="360" w:hanging="360"/>
      </w:pPr>
      <w:rPr>
        <w:rFonts w:hint="default"/>
        <w:u w:val="none"/>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6AC0142A"/>
    <w:multiLevelType w:val="multilevel"/>
    <w:tmpl w:val="8F006DE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6BBA7D15"/>
    <w:multiLevelType w:val="multilevel"/>
    <w:tmpl w:val="A5B8F7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5482838"/>
    <w:multiLevelType w:val="multilevel"/>
    <w:tmpl w:val="6F10437E"/>
    <w:lvl w:ilvl="0">
      <w:start w:val="18"/>
      <w:numFmt w:val="decimal"/>
      <w:lvlText w:val="%1"/>
      <w:lvlJc w:val="left"/>
      <w:pPr>
        <w:tabs>
          <w:tab w:val="num" w:pos="465"/>
        </w:tabs>
        <w:ind w:left="465" w:hanging="465"/>
      </w:pPr>
      <w:rPr>
        <w:rFonts w:hint="default"/>
        <w:i w:val="0"/>
      </w:rPr>
    </w:lvl>
    <w:lvl w:ilvl="1">
      <w:start w:val="1"/>
      <w:numFmt w:val="decimal"/>
      <w:lvlText w:val="%1.%2"/>
      <w:lvlJc w:val="left"/>
      <w:pPr>
        <w:tabs>
          <w:tab w:val="num" w:pos="645"/>
        </w:tabs>
        <w:ind w:left="64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2160"/>
        </w:tabs>
        <w:ind w:left="2160" w:hanging="108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3240"/>
        </w:tabs>
        <w:ind w:left="3240" w:hanging="144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4320"/>
        </w:tabs>
        <w:ind w:left="4320" w:hanging="180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1">
    <w:nsid w:val="76C9476F"/>
    <w:multiLevelType w:val="multilevel"/>
    <w:tmpl w:val="4C1E7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E272B1"/>
    <w:multiLevelType w:val="multilevel"/>
    <w:tmpl w:val="6A940F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040FF2"/>
    <w:multiLevelType w:val="multilevel"/>
    <w:tmpl w:val="F962C4B2"/>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7D770955"/>
    <w:multiLevelType w:val="multilevel"/>
    <w:tmpl w:val="DB24878A"/>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23"/>
  </w:num>
  <w:num w:numId="4">
    <w:abstractNumId w:val="29"/>
  </w:num>
  <w:num w:numId="5">
    <w:abstractNumId w:val="2"/>
  </w:num>
  <w:num w:numId="6">
    <w:abstractNumId w:val="21"/>
  </w:num>
  <w:num w:numId="7">
    <w:abstractNumId w:val="11"/>
  </w:num>
  <w:num w:numId="8">
    <w:abstractNumId w:val="10"/>
  </w:num>
  <w:num w:numId="9">
    <w:abstractNumId w:val="28"/>
  </w:num>
  <w:num w:numId="10">
    <w:abstractNumId w:val="9"/>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1"/>
  </w:num>
  <w:num w:numId="15">
    <w:abstractNumId w:val="1"/>
  </w:num>
  <w:num w:numId="16">
    <w:abstractNumId w:val="16"/>
  </w:num>
  <w:num w:numId="17">
    <w:abstractNumId w:val="0"/>
  </w:num>
  <w:num w:numId="18">
    <w:abstractNumId w:val="27"/>
  </w:num>
  <w:num w:numId="19">
    <w:abstractNumId w:val="33"/>
  </w:num>
  <w:num w:numId="20">
    <w:abstractNumId w:val="13"/>
  </w:num>
  <w:num w:numId="21">
    <w:abstractNumId w:val="4"/>
  </w:num>
  <w:num w:numId="22">
    <w:abstractNumId w:val="25"/>
  </w:num>
  <w:num w:numId="23">
    <w:abstractNumId w:val="17"/>
  </w:num>
  <w:num w:numId="24">
    <w:abstractNumId w:val="34"/>
  </w:num>
  <w:num w:numId="25">
    <w:abstractNumId w:val="6"/>
  </w:num>
  <w:num w:numId="26">
    <w:abstractNumId w:val="18"/>
  </w:num>
  <w:num w:numId="27">
    <w:abstractNumId w:val="30"/>
  </w:num>
  <w:num w:numId="28">
    <w:abstractNumId w:val="3"/>
  </w:num>
  <w:num w:numId="29">
    <w:abstractNumId w:val="14"/>
  </w:num>
  <w:num w:numId="30">
    <w:abstractNumId w:val="32"/>
  </w:num>
  <w:num w:numId="31">
    <w:abstractNumId w:val="24"/>
  </w:num>
  <w:num w:numId="32">
    <w:abstractNumId w:val="19"/>
  </w:num>
  <w:num w:numId="33">
    <w:abstractNumId w:val="22"/>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76"/>
    <w:rsid w:val="00080DEB"/>
    <w:rsid w:val="000B17AA"/>
    <w:rsid w:val="000B7F98"/>
    <w:rsid w:val="0012515D"/>
    <w:rsid w:val="0017006B"/>
    <w:rsid w:val="00197973"/>
    <w:rsid w:val="001A53EE"/>
    <w:rsid w:val="002646B1"/>
    <w:rsid w:val="00277E7F"/>
    <w:rsid w:val="00285B26"/>
    <w:rsid w:val="002865DA"/>
    <w:rsid w:val="002C2C49"/>
    <w:rsid w:val="00347F36"/>
    <w:rsid w:val="003A338D"/>
    <w:rsid w:val="00485705"/>
    <w:rsid w:val="004A79F8"/>
    <w:rsid w:val="004D2B73"/>
    <w:rsid w:val="00517075"/>
    <w:rsid w:val="00531D30"/>
    <w:rsid w:val="005A263F"/>
    <w:rsid w:val="005C6DF5"/>
    <w:rsid w:val="005E768E"/>
    <w:rsid w:val="005F020F"/>
    <w:rsid w:val="006011E6"/>
    <w:rsid w:val="00604E2E"/>
    <w:rsid w:val="00675E1B"/>
    <w:rsid w:val="00683FDB"/>
    <w:rsid w:val="00686F48"/>
    <w:rsid w:val="00690D3E"/>
    <w:rsid w:val="00695B26"/>
    <w:rsid w:val="006F7331"/>
    <w:rsid w:val="007064A2"/>
    <w:rsid w:val="00756146"/>
    <w:rsid w:val="00765565"/>
    <w:rsid w:val="007B1617"/>
    <w:rsid w:val="007D1F80"/>
    <w:rsid w:val="007F52D2"/>
    <w:rsid w:val="007F68F5"/>
    <w:rsid w:val="00817257"/>
    <w:rsid w:val="00873FB0"/>
    <w:rsid w:val="00875B3A"/>
    <w:rsid w:val="008C7428"/>
    <w:rsid w:val="008D457B"/>
    <w:rsid w:val="008F2884"/>
    <w:rsid w:val="00921F61"/>
    <w:rsid w:val="00A00894"/>
    <w:rsid w:val="00A13CFB"/>
    <w:rsid w:val="00A24416"/>
    <w:rsid w:val="00A5575C"/>
    <w:rsid w:val="00A9130D"/>
    <w:rsid w:val="00AF7DB4"/>
    <w:rsid w:val="00B115B3"/>
    <w:rsid w:val="00B256BE"/>
    <w:rsid w:val="00BE419D"/>
    <w:rsid w:val="00C31C40"/>
    <w:rsid w:val="00CA3532"/>
    <w:rsid w:val="00CB6C76"/>
    <w:rsid w:val="00CC0BD3"/>
    <w:rsid w:val="00D02508"/>
    <w:rsid w:val="00D332C3"/>
    <w:rsid w:val="00E4274A"/>
    <w:rsid w:val="00E63D6F"/>
    <w:rsid w:val="00ED371A"/>
    <w:rsid w:val="00EF7099"/>
    <w:rsid w:val="00F72B35"/>
    <w:rsid w:val="00F82689"/>
    <w:rsid w:val="00FD3E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jc w:val="both"/>
      <w:outlineLvl w:val="3"/>
    </w:pPr>
    <w:rPr>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CC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3FDB"/>
    <w:pPr>
      <w:tabs>
        <w:tab w:val="center" w:pos="4513"/>
        <w:tab w:val="right" w:pos="9026"/>
      </w:tabs>
    </w:pPr>
  </w:style>
  <w:style w:type="character" w:customStyle="1" w:styleId="HeaderChar">
    <w:name w:val="Header Char"/>
    <w:link w:val="Header"/>
    <w:uiPriority w:val="99"/>
    <w:rsid w:val="00683FD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jc w:val="both"/>
      <w:outlineLvl w:val="3"/>
    </w:pPr>
    <w:rPr>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CC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3FDB"/>
    <w:pPr>
      <w:tabs>
        <w:tab w:val="center" w:pos="4513"/>
        <w:tab w:val="right" w:pos="9026"/>
      </w:tabs>
    </w:pPr>
  </w:style>
  <w:style w:type="character" w:customStyle="1" w:styleId="HeaderChar">
    <w:name w:val="Header Char"/>
    <w:link w:val="Header"/>
    <w:uiPriority w:val="99"/>
    <w:rsid w:val="00683F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Terms and conditions of Contract for position of General Manager</vt:lpstr>
    </vt:vector>
  </TitlesOfParts>
  <Company>Imperial Aryaduta Hotel &amp; Country Club</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position of General Manager</dc:title>
  <dc:creator>General Manager</dc:creator>
  <cp:lastModifiedBy>Letrada</cp:lastModifiedBy>
  <cp:revision>2</cp:revision>
  <cp:lastPrinted>2008-09-29T03:18:00Z</cp:lastPrinted>
  <dcterms:created xsi:type="dcterms:W3CDTF">2021-02-19T05:46:00Z</dcterms:created>
  <dcterms:modified xsi:type="dcterms:W3CDTF">2021-02-19T05:46:00Z</dcterms:modified>
</cp:coreProperties>
</file>