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6ED4F10F"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5D67AC">
        <w:rPr>
          <w:rFonts w:ascii="Times New Roman" w:hAnsi="Times New Roman" w:cs="Times New Roman"/>
          <w:b/>
        </w:rPr>
        <w:t xml:space="preserve">HR </w:t>
      </w:r>
      <w:r w:rsidR="00BF6F1C">
        <w:rPr>
          <w:rFonts w:ascii="Times New Roman" w:hAnsi="Times New Roman" w:cs="Times New Roman"/>
          <w:b/>
        </w:rPr>
        <w:t>Manager</w:t>
      </w:r>
      <w:r w:rsidR="00DF13BD">
        <w:rPr>
          <w:rFonts w:ascii="Times New Roman" w:hAnsi="Times New Roman" w:cs="Times New Roman"/>
          <w:b/>
        </w:rPr>
        <w:t xml:space="preserve">/ </w:t>
      </w:r>
      <w:r w:rsidR="00BF6F1C">
        <w:rPr>
          <w:rFonts w:ascii="Times New Roman" w:hAnsi="Times New Roman" w:cs="Times New Roman"/>
          <w:i/>
        </w:rPr>
        <w:t>Trưởng phòng</w:t>
      </w:r>
      <w:r w:rsidR="005D67AC">
        <w:rPr>
          <w:rFonts w:ascii="Times New Roman" w:hAnsi="Times New Roman" w:cs="Times New Roman"/>
          <w:i/>
        </w:rPr>
        <w:t xml:space="preserve"> nhân sự</w:t>
      </w:r>
    </w:p>
    <w:p w14:paraId="540E9F30" w14:textId="426BB525"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5D67AC">
        <w:rPr>
          <w:rFonts w:ascii="Times New Roman" w:hAnsi="Times New Roman" w:cs="Times New Roman"/>
          <w:b/>
        </w:rPr>
        <w:t>HR</w:t>
      </w:r>
      <w:r w:rsidR="00522C82">
        <w:rPr>
          <w:rFonts w:ascii="Times New Roman" w:hAnsi="Times New Roman" w:cs="Times New Roman"/>
          <w:b/>
        </w:rPr>
        <w:t xml:space="preserve">/ </w:t>
      </w:r>
      <w:r w:rsidR="005D67AC">
        <w:rPr>
          <w:rFonts w:ascii="Times New Roman" w:hAnsi="Times New Roman" w:cs="Times New Roman"/>
          <w:i/>
        </w:rPr>
        <w:t>Nhân sự</w:t>
      </w:r>
    </w:p>
    <w:p w14:paraId="248B16B5" w14:textId="4FAF7C8E" w:rsidR="00325FDA" w:rsidRPr="008B1B26" w:rsidRDefault="0076408B" w:rsidP="008F1CC1">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BF6F1C">
        <w:rPr>
          <w:rFonts w:ascii="Times New Roman" w:hAnsi="Times New Roman" w:cs="Times New Roman"/>
          <w:b/>
        </w:rPr>
        <w:t>General Manager</w:t>
      </w:r>
      <w:r w:rsidR="00325FDA">
        <w:rPr>
          <w:rFonts w:ascii="Times New Roman" w:hAnsi="Times New Roman" w:cs="Times New Roman"/>
          <w:b/>
        </w:rPr>
        <w:t xml:space="preserve">/ </w:t>
      </w:r>
      <w:r w:rsidR="00BF6F1C">
        <w:rPr>
          <w:rFonts w:ascii="Times New Roman" w:hAnsi="Times New Roman" w:cs="Times New Roman"/>
          <w:i/>
        </w:rPr>
        <w:t>Giám đốc khách sạn</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77EA6" w:rsidRPr="00DF48F7" w14:paraId="15CAFF81" w14:textId="77777777" w:rsidTr="00423B37">
        <w:trPr>
          <w:trHeight w:val="502"/>
        </w:trPr>
        <w:tc>
          <w:tcPr>
            <w:tcW w:w="1727" w:type="dxa"/>
            <w:shd w:val="clear" w:color="auto" w:fill="A6A6A6" w:themeFill="background1" w:themeFillShade="A6"/>
            <w:vAlign w:val="center"/>
          </w:tcPr>
          <w:p w14:paraId="0C4A4B93" w14:textId="77777777" w:rsidR="00877EA6" w:rsidRPr="00DF48F7" w:rsidRDefault="00877EA6" w:rsidP="00423B37">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19420BCA" w14:textId="77777777" w:rsidR="00877EA6" w:rsidRPr="00DF48F7" w:rsidRDefault="00877EA6" w:rsidP="00423B37">
            <w:pPr>
              <w:rPr>
                <w:rFonts w:ascii="Arial" w:hAnsi="Arial" w:cs="Arial"/>
                <w:b/>
                <w:sz w:val="24"/>
              </w:rPr>
            </w:pPr>
            <w:r w:rsidRPr="00DF48F7">
              <w:rPr>
                <w:rFonts w:ascii="Arial" w:hAnsi="Arial" w:cs="Arial"/>
                <w:b/>
                <w:sz w:val="24"/>
              </w:rPr>
              <w:t>Công việc cụ thể</w:t>
            </w:r>
          </w:p>
        </w:tc>
      </w:tr>
      <w:tr w:rsidR="00877EA6" w:rsidRPr="00DF48F7" w14:paraId="5EEAED03" w14:textId="77777777" w:rsidTr="00423B37">
        <w:tc>
          <w:tcPr>
            <w:tcW w:w="1727" w:type="dxa"/>
            <w:vAlign w:val="center"/>
          </w:tcPr>
          <w:p w14:paraId="27B8B767" w14:textId="5D552781" w:rsidR="00877EA6" w:rsidRPr="00DF48F7" w:rsidRDefault="00BF6F1C" w:rsidP="00423B37">
            <w:pPr>
              <w:rPr>
                <w:rFonts w:ascii="Arial" w:hAnsi="Arial" w:cs="Arial"/>
                <w:b/>
                <w:shd w:val="clear" w:color="auto" w:fill="FFFFFF"/>
              </w:rPr>
            </w:pPr>
            <w:r w:rsidRPr="00BF6F1C">
              <w:rPr>
                <w:rFonts w:ascii="Arial" w:hAnsi="Arial" w:cs="Arial"/>
                <w:b/>
                <w:shd w:val="clear" w:color="auto" w:fill="FFFFFF"/>
              </w:rPr>
              <w:t>Quản lý hệ thống các chính sách, quy định, quy chế về nhân sự</w:t>
            </w:r>
          </w:p>
        </w:tc>
        <w:tc>
          <w:tcPr>
            <w:tcW w:w="7623" w:type="dxa"/>
          </w:tcPr>
          <w:p w14:paraId="3C987840" w14:textId="77777777" w:rsidR="00BF6F1C" w:rsidRPr="00BF6F1C"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shd w:val="clear" w:color="auto" w:fill="FFFFFF"/>
              </w:rPr>
              <w:t>Phối hợp xây dựng hệ thống các chính sách, quy định, quy chế về hoạt động nhân sự đảm bảo phải phát triển đ</w:t>
            </w:r>
            <w:r w:rsidRPr="00BF6F1C">
              <w:rPr>
                <w:rFonts w:ascii="Arial" w:hAnsi="Arial" w:cs="Arial" w:hint="cs"/>
                <w:shd w:val="clear" w:color="auto" w:fill="FFFFFF"/>
              </w:rPr>
              <w:t>ư</w:t>
            </w:r>
            <w:r w:rsidRPr="00BF6F1C">
              <w:rPr>
                <w:rFonts w:ascii="Arial" w:hAnsi="Arial" w:cs="Arial"/>
                <w:shd w:val="clear" w:color="auto" w:fill="FFFFFF"/>
              </w:rPr>
              <w:t>ợc nguồn nhân lực của khách sạn.</w:t>
            </w:r>
          </w:p>
          <w:p w14:paraId="32256044" w14:textId="404A09EA" w:rsidR="00877EA6" w:rsidRPr="00DF48F7" w:rsidRDefault="00BF6F1C" w:rsidP="00BF6F1C">
            <w:pPr>
              <w:pStyle w:val="ListParagraph"/>
              <w:numPr>
                <w:ilvl w:val="0"/>
                <w:numId w:val="23"/>
              </w:numPr>
              <w:spacing w:line="360" w:lineRule="auto"/>
              <w:rPr>
                <w:rFonts w:ascii="Arial" w:hAnsi="Arial" w:cs="Arial"/>
                <w:b/>
                <w:shd w:val="clear" w:color="auto" w:fill="FFFFFF"/>
              </w:rPr>
            </w:pPr>
            <w:r w:rsidRPr="00BF6F1C">
              <w:rPr>
                <w:rFonts w:ascii="Arial" w:hAnsi="Arial" w:cs="Arial"/>
                <w:shd w:val="clear" w:color="auto" w:fill="FFFFFF"/>
              </w:rPr>
              <w:t>Triển khai thực hiện các chính sách, đánh giá việc thực hiện và đề xuất những ph</w:t>
            </w:r>
            <w:r w:rsidRPr="00BF6F1C">
              <w:rPr>
                <w:rFonts w:ascii="Arial" w:hAnsi="Arial" w:cs="Arial" w:hint="cs"/>
                <w:shd w:val="clear" w:color="auto" w:fill="FFFFFF"/>
              </w:rPr>
              <w:t>ươ</w:t>
            </w:r>
            <w:r w:rsidRPr="00BF6F1C">
              <w:rPr>
                <w:rFonts w:ascii="Arial" w:hAnsi="Arial" w:cs="Arial"/>
                <w:shd w:val="clear" w:color="auto" w:fill="FFFFFF"/>
              </w:rPr>
              <w:t>ng án cải tiến khi cần thiết.</w:t>
            </w:r>
          </w:p>
        </w:tc>
      </w:tr>
      <w:tr w:rsidR="00877EA6" w:rsidRPr="00DF48F7" w14:paraId="16CB4286" w14:textId="77777777" w:rsidTr="00423B37">
        <w:tc>
          <w:tcPr>
            <w:tcW w:w="1727" w:type="dxa"/>
            <w:vAlign w:val="center"/>
          </w:tcPr>
          <w:p w14:paraId="619D0323" w14:textId="77777777" w:rsidR="00BF6F1C" w:rsidRPr="00BF6F1C" w:rsidRDefault="00BF6F1C" w:rsidP="00BF6F1C">
            <w:pPr>
              <w:rPr>
                <w:rFonts w:ascii="Arial" w:hAnsi="Arial" w:cs="Arial"/>
                <w:b/>
                <w:shd w:val="clear" w:color="auto" w:fill="FFFFFF"/>
              </w:rPr>
            </w:pPr>
          </w:p>
          <w:p w14:paraId="7B6E7CBC" w14:textId="5F8E4714" w:rsidR="00877EA6" w:rsidRPr="00877EA6" w:rsidRDefault="00BF6F1C" w:rsidP="00BF6F1C">
            <w:pPr>
              <w:rPr>
                <w:rFonts w:ascii="Arial" w:hAnsi="Arial" w:cs="Arial"/>
                <w:b/>
                <w:shd w:val="clear" w:color="auto" w:fill="FFFFFF"/>
              </w:rPr>
            </w:pPr>
            <w:r w:rsidRPr="00BF6F1C">
              <w:rPr>
                <w:rFonts w:ascii="Arial" w:hAnsi="Arial" w:cs="Arial"/>
                <w:b/>
                <w:shd w:val="clear" w:color="auto" w:fill="FFFFFF"/>
              </w:rPr>
              <w:t>Lập kế hoạch nhân sự</w:t>
            </w:r>
          </w:p>
        </w:tc>
        <w:tc>
          <w:tcPr>
            <w:tcW w:w="7623" w:type="dxa"/>
          </w:tcPr>
          <w:p w14:paraId="2E21EE48" w14:textId="77777777" w:rsidR="00BF6F1C" w:rsidRPr="00BF6F1C"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shd w:val="clear" w:color="auto" w:fill="FFFFFF"/>
              </w:rPr>
              <w:t>Thực hiện việc lập các kế hoạch nhân sự ngắn hạn và dài hạn cho khách sạn gồm: kế hoạch tuyển dụng, kế hoạch đào tạo và phát triển, kế hoạch hoạt động gắn kết,…</w:t>
            </w:r>
          </w:p>
          <w:p w14:paraId="58B44516" w14:textId="66BF1473" w:rsidR="00877EA6" w:rsidRPr="00877EA6"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shd w:val="clear" w:color="auto" w:fill="FFFFFF"/>
              </w:rPr>
              <w:t>Trình cấp trên phê duyệt và tiến hành điều chỉnh khi đ</w:t>
            </w:r>
            <w:r w:rsidRPr="00BF6F1C">
              <w:rPr>
                <w:rFonts w:ascii="Arial" w:hAnsi="Arial" w:cs="Arial" w:hint="cs"/>
                <w:shd w:val="clear" w:color="auto" w:fill="FFFFFF"/>
              </w:rPr>
              <w:t>ư</w:t>
            </w:r>
            <w:r w:rsidRPr="00BF6F1C">
              <w:rPr>
                <w:rFonts w:ascii="Arial" w:hAnsi="Arial" w:cs="Arial"/>
                <w:shd w:val="clear" w:color="auto" w:fill="FFFFFF"/>
              </w:rPr>
              <w:t>ợc yêu cầu.</w:t>
            </w:r>
          </w:p>
        </w:tc>
      </w:tr>
      <w:tr w:rsidR="00877EA6" w:rsidRPr="00DF48F7" w14:paraId="6D82FF4D" w14:textId="77777777" w:rsidTr="00423B37">
        <w:tc>
          <w:tcPr>
            <w:tcW w:w="1727" w:type="dxa"/>
            <w:vAlign w:val="center"/>
          </w:tcPr>
          <w:p w14:paraId="1172F7D3" w14:textId="22AFDF94" w:rsidR="00877EA6" w:rsidRPr="00877EA6" w:rsidRDefault="00BF6F1C" w:rsidP="00423B37">
            <w:pPr>
              <w:rPr>
                <w:rFonts w:ascii="Arial" w:hAnsi="Arial" w:cs="Arial"/>
                <w:b/>
                <w:shd w:val="clear" w:color="auto" w:fill="FFFFFF"/>
              </w:rPr>
            </w:pPr>
            <w:r w:rsidRPr="00BF6F1C">
              <w:rPr>
                <w:rFonts w:ascii="Arial" w:hAnsi="Arial" w:cs="Arial"/>
                <w:b/>
                <w:shd w:val="clear" w:color="auto" w:fill="FFFFFF"/>
              </w:rPr>
              <w:t>Quản lý, điều hành công tác nhân sự</w:t>
            </w:r>
          </w:p>
        </w:tc>
        <w:tc>
          <w:tcPr>
            <w:tcW w:w="7623" w:type="dxa"/>
          </w:tcPr>
          <w:p w14:paraId="0596CF8E" w14:textId="77777777" w:rsidR="00BF6F1C" w:rsidRPr="00BF6F1C"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shd w:val="clear" w:color="auto" w:fill="FFFFFF"/>
              </w:rPr>
              <w:t>Chỉ đạo triển khai và kiểm soát việc thực hiện kế hoạch tuyển dụng nhân sự khách sạn, đảm bảo đáp ứng yêu cầu về chất l</w:t>
            </w:r>
            <w:r w:rsidRPr="00BF6F1C">
              <w:rPr>
                <w:rFonts w:ascii="Arial" w:hAnsi="Arial" w:cs="Arial" w:hint="cs"/>
                <w:shd w:val="clear" w:color="auto" w:fill="FFFFFF"/>
              </w:rPr>
              <w:t>ư</w:t>
            </w:r>
            <w:r w:rsidRPr="00BF6F1C">
              <w:rPr>
                <w:rFonts w:ascii="Arial" w:hAnsi="Arial" w:cs="Arial"/>
                <w:shd w:val="clear" w:color="auto" w:fill="FFFFFF"/>
              </w:rPr>
              <w:t>ợng, số l</w:t>
            </w:r>
            <w:r w:rsidRPr="00BF6F1C">
              <w:rPr>
                <w:rFonts w:ascii="Arial" w:hAnsi="Arial" w:cs="Arial" w:hint="cs"/>
                <w:shd w:val="clear" w:color="auto" w:fill="FFFFFF"/>
              </w:rPr>
              <w:t>ư</w:t>
            </w:r>
            <w:r w:rsidRPr="00BF6F1C">
              <w:rPr>
                <w:rFonts w:ascii="Arial" w:hAnsi="Arial" w:cs="Arial"/>
                <w:shd w:val="clear" w:color="auto" w:fill="FFFFFF"/>
              </w:rPr>
              <w:t>ợng, thời gian tuyển dụng.</w:t>
            </w:r>
          </w:p>
          <w:p w14:paraId="05A54020" w14:textId="77777777" w:rsidR="00BF6F1C" w:rsidRPr="00BF6F1C"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shd w:val="clear" w:color="auto" w:fill="FFFFFF"/>
              </w:rPr>
              <w:t>Trực tiếp tham gia phỏng vấn tuyển dụng, đàm phán chế độ đãi ngộ các vị trí quan trọng của khách sạn.</w:t>
            </w:r>
          </w:p>
          <w:p w14:paraId="2F99AE51" w14:textId="77777777" w:rsidR="00BF6F1C" w:rsidRPr="00BF6F1C"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hint="eastAsia"/>
                <w:shd w:val="clear" w:color="auto" w:fill="FFFFFF"/>
              </w:rPr>
              <w:t>Đ</w:t>
            </w:r>
            <w:r w:rsidRPr="00BF6F1C">
              <w:rPr>
                <w:rFonts w:ascii="Arial" w:hAnsi="Arial" w:cs="Arial"/>
                <w:shd w:val="clear" w:color="auto" w:fill="FFFFFF"/>
              </w:rPr>
              <w:t>ề xuất việc bổ nhiệm, miễn nhiệm, luân chuyển nhân viên hoặc cung cấp thông tin về thẩm định nhân sự theo yêu cầu của lãnh đạo để thực hiện việc điều động nhân sự.</w:t>
            </w:r>
          </w:p>
          <w:p w14:paraId="35C13716" w14:textId="77777777" w:rsidR="00BF6F1C" w:rsidRPr="00BF6F1C"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shd w:val="clear" w:color="auto" w:fill="FFFFFF"/>
              </w:rPr>
              <w:t>Chỉ đạo, kiểm soát quá trình thực hiện các hoạt động đào tạo, đảm bảo đáp ứng các yêu cầu về thời l</w:t>
            </w:r>
            <w:r w:rsidRPr="00BF6F1C">
              <w:rPr>
                <w:rFonts w:ascii="Arial" w:hAnsi="Arial" w:cs="Arial" w:hint="cs"/>
                <w:shd w:val="clear" w:color="auto" w:fill="FFFFFF"/>
              </w:rPr>
              <w:t>ư</w:t>
            </w:r>
            <w:r w:rsidRPr="00BF6F1C">
              <w:rPr>
                <w:rFonts w:ascii="Arial" w:hAnsi="Arial" w:cs="Arial"/>
                <w:shd w:val="clear" w:color="auto" w:fill="FFFFFF"/>
              </w:rPr>
              <w:t>ợng, chất l</w:t>
            </w:r>
            <w:r w:rsidRPr="00BF6F1C">
              <w:rPr>
                <w:rFonts w:ascii="Arial" w:hAnsi="Arial" w:cs="Arial" w:hint="cs"/>
                <w:shd w:val="clear" w:color="auto" w:fill="FFFFFF"/>
              </w:rPr>
              <w:t>ư</w:t>
            </w:r>
            <w:r w:rsidRPr="00BF6F1C">
              <w:rPr>
                <w:rFonts w:ascii="Arial" w:hAnsi="Arial" w:cs="Arial"/>
                <w:shd w:val="clear" w:color="auto" w:fill="FFFFFF"/>
              </w:rPr>
              <w:t>ợng.</w:t>
            </w:r>
          </w:p>
          <w:p w14:paraId="506B22C7" w14:textId="77777777" w:rsidR="00BF6F1C" w:rsidRPr="00BF6F1C"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shd w:val="clear" w:color="auto" w:fill="FFFFFF"/>
              </w:rPr>
              <w:t>Tổ chức áp dụng các chế độ về l</w:t>
            </w:r>
            <w:r w:rsidRPr="00BF6F1C">
              <w:rPr>
                <w:rFonts w:ascii="Arial" w:hAnsi="Arial" w:cs="Arial" w:hint="cs"/>
                <w:shd w:val="clear" w:color="auto" w:fill="FFFFFF"/>
              </w:rPr>
              <w:t>ươ</w:t>
            </w:r>
            <w:r w:rsidRPr="00BF6F1C">
              <w:rPr>
                <w:rFonts w:ascii="Arial" w:hAnsi="Arial" w:cs="Arial"/>
                <w:shd w:val="clear" w:color="auto" w:fill="FFFFFF"/>
              </w:rPr>
              <w:t>ng, th</w:t>
            </w:r>
            <w:r w:rsidRPr="00BF6F1C">
              <w:rPr>
                <w:rFonts w:ascii="Arial" w:hAnsi="Arial" w:cs="Arial" w:hint="cs"/>
                <w:shd w:val="clear" w:color="auto" w:fill="FFFFFF"/>
              </w:rPr>
              <w:t>ư</w:t>
            </w:r>
            <w:r w:rsidRPr="00BF6F1C">
              <w:rPr>
                <w:rFonts w:ascii="Arial" w:hAnsi="Arial" w:cs="Arial"/>
                <w:shd w:val="clear" w:color="auto" w:fill="FFFFFF"/>
              </w:rPr>
              <w:t>ởng, phụ cấp, chế độ bảo hiểm, chế độ phúc lợi và hỗ trợ điều kiện làm việc cho nhân viên trong khách sạn.</w:t>
            </w:r>
          </w:p>
          <w:p w14:paraId="392219B0" w14:textId="77777777" w:rsidR="00BF6F1C" w:rsidRPr="00BF6F1C"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shd w:val="clear" w:color="auto" w:fill="FFFFFF"/>
              </w:rPr>
              <w:t>Tham gia xây dựng hệ thống chính sách về khen th</w:t>
            </w:r>
            <w:r w:rsidRPr="00BF6F1C">
              <w:rPr>
                <w:rFonts w:ascii="Arial" w:hAnsi="Arial" w:cs="Arial" w:hint="cs"/>
                <w:shd w:val="clear" w:color="auto" w:fill="FFFFFF"/>
              </w:rPr>
              <w:t>ư</w:t>
            </w:r>
            <w:r w:rsidRPr="00BF6F1C">
              <w:rPr>
                <w:rFonts w:ascii="Arial" w:hAnsi="Arial" w:cs="Arial"/>
                <w:shd w:val="clear" w:color="auto" w:fill="FFFFFF"/>
              </w:rPr>
              <w:t>ởng, kỷ luật và tổ chức triển khai thực hiện.</w:t>
            </w:r>
          </w:p>
          <w:p w14:paraId="6C405644" w14:textId="77777777" w:rsidR="00BF6F1C" w:rsidRPr="00BF6F1C"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shd w:val="clear" w:color="auto" w:fill="FFFFFF"/>
              </w:rPr>
              <w:lastRenderedPageBreak/>
              <w:t>Kiểm soát các hoạt động liên quan đến thủ tục về: ký/ kết thúc hợp đồng lao động, thuyên chuyển, khen th</w:t>
            </w:r>
            <w:r w:rsidRPr="00BF6F1C">
              <w:rPr>
                <w:rFonts w:ascii="Arial" w:hAnsi="Arial" w:cs="Arial" w:hint="cs"/>
                <w:shd w:val="clear" w:color="auto" w:fill="FFFFFF"/>
              </w:rPr>
              <w:t>ư</w:t>
            </w:r>
            <w:r w:rsidRPr="00BF6F1C">
              <w:rPr>
                <w:rFonts w:ascii="Arial" w:hAnsi="Arial" w:cs="Arial"/>
                <w:shd w:val="clear" w:color="auto" w:fill="FFFFFF"/>
              </w:rPr>
              <w:t>ởng, kỷ luật…; quản lý hồ s</w:t>
            </w:r>
            <w:r w:rsidRPr="00BF6F1C">
              <w:rPr>
                <w:rFonts w:ascii="Arial" w:hAnsi="Arial" w:cs="Arial" w:hint="cs"/>
                <w:shd w:val="clear" w:color="auto" w:fill="FFFFFF"/>
              </w:rPr>
              <w:t>ơ</w:t>
            </w:r>
            <w:r w:rsidRPr="00BF6F1C">
              <w:rPr>
                <w:rFonts w:ascii="Arial" w:hAnsi="Arial" w:cs="Arial"/>
                <w:shd w:val="clear" w:color="auto" w:fill="FFFFFF"/>
              </w:rPr>
              <w:t xml:space="preserve"> nhân viên đảm bảo đ</w:t>
            </w:r>
            <w:r w:rsidRPr="00BF6F1C">
              <w:rPr>
                <w:rFonts w:ascii="Arial" w:hAnsi="Arial" w:cs="Arial" w:hint="cs"/>
                <w:shd w:val="clear" w:color="auto" w:fill="FFFFFF"/>
              </w:rPr>
              <w:t>ư</w:t>
            </w:r>
            <w:r w:rsidRPr="00BF6F1C">
              <w:rPr>
                <w:rFonts w:ascii="Arial" w:hAnsi="Arial" w:cs="Arial"/>
                <w:shd w:val="clear" w:color="auto" w:fill="FFFFFF"/>
              </w:rPr>
              <w:t>ợc thực hiện đúng quy trình.</w:t>
            </w:r>
          </w:p>
          <w:p w14:paraId="029A1E24" w14:textId="7B3A6D07" w:rsidR="00877EA6" w:rsidRPr="00877EA6"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shd w:val="clear" w:color="auto" w:fill="FFFFFF"/>
              </w:rPr>
              <w:t>Tổ chức các hoạt động phát triển văn hóa doanh nghiệp trong môi tr</w:t>
            </w:r>
            <w:r w:rsidRPr="00BF6F1C">
              <w:rPr>
                <w:rFonts w:ascii="Arial" w:hAnsi="Arial" w:cs="Arial" w:hint="cs"/>
                <w:shd w:val="clear" w:color="auto" w:fill="FFFFFF"/>
              </w:rPr>
              <w:t>ư</w:t>
            </w:r>
            <w:r w:rsidRPr="00BF6F1C">
              <w:rPr>
                <w:rFonts w:ascii="Arial" w:hAnsi="Arial" w:cs="Arial"/>
                <w:shd w:val="clear" w:color="auto" w:fill="FFFFFF"/>
              </w:rPr>
              <w:t>ờng khách sạn.</w:t>
            </w:r>
          </w:p>
        </w:tc>
      </w:tr>
      <w:tr w:rsidR="00877EA6" w:rsidRPr="00DF48F7" w14:paraId="1351434A" w14:textId="77777777" w:rsidTr="00423B37">
        <w:tc>
          <w:tcPr>
            <w:tcW w:w="1727" w:type="dxa"/>
            <w:vAlign w:val="center"/>
          </w:tcPr>
          <w:p w14:paraId="357D4B4F" w14:textId="1DD2342E" w:rsidR="00877EA6" w:rsidRPr="00877EA6" w:rsidRDefault="00BF6F1C" w:rsidP="00423B37">
            <w:pPr>
              <w:rPr>
                <w:rFonts w:ascii="Arial" w:hAnsi="Arial" w:cs="Arial"/>
                <w:b/>
                <w:shd w:val="clear" w:color="auto" w:fill="FFFFFF"/>
              </w:rPr>
            </w:pPr>
            <w:r w:rsidRPr="00BF6F1C">
              <w:rPr>
                <w:rFonts w:ascii="Arial" w:hAnsi="Arial" w:cs="Arial"/>
                <w:b/>
                <w:shd w:val="clear" w:color="auto" w:fill="FFFFFF"/>
              </w:rPr>
              <w:lastRenderedPageBreak/>
              <w:t>Quản lý ngân sách cho hoạt động nhân sự</w:t>
            </w:r>
          </w:p>
        </w:tc>
        <w:tc>
          <w:tcPr>
            <w:tcW w:w="7623" w:type="dxa"/>
          </w:tcPr>
          <w:p w14:paraId="557969E9" w14:textId="77777777" w:rsidR="00BF6F1C" w:rsidRPr="00BF6F1C"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shd w:val="clear" w:color="auto" w:fill="FFFFFF"/>
              </w:rPr>
              <w:t>Tham gia xây dựng, điều chỉnh ngân sách cho nhân sự định kỳ phù hợp với nhu cầu thực tế và chủ tr</w:t>
            </w:r>
            <w:r w:rsidRPr="00BF6F1C">
              <w:rPr>
                <w:rFonts w:ascii="Arial" w:hAnsi="Arial" w:cs="Arial" w:hint="cs"/>
                <w:shd w:val="clear" w:color="auto" w:fill="FFFFFF"/>
              </w:rPr>
              <w:t>ươ</w:t>
            </w:r>
            <w:r w:rsidRPr="00BF6F1C">
              <w:rPr>
                <w:rFonts w:ascii="Arial" w:hAnsi="Arial" w:cs="Arial"/>
                <w:shd w:val="clear" w:color="auto" w:fill="FFFFFF"/>
              </w:rPr>
              <w:t>ng của khách sạn.</w:t>
            </w:r>
          </w:p>
          <w:p w14:paraId="22BEF888" w14:textId="2DE0F4F3" w:rsidR="00877EA6" w:rsidRPr="00877EA6"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hint="eastAsia"/>
                <w:shd w:val="clear" w:color="auto" w:fill="FFFFFF"/>
              </w:rPr>
              <w:t>Đ</w:t>
            </w:r>
            <w:r w:rsidRPr="00BF6F1C">
              <w:rPr>
                <w:rFonts w:ascii="Arial" w:hAnsi="Arial" w:cs="Arial"/>
                <w:shd w:val="clear" w:color="auto" w:fill="FFFFFF"/>
              </w:rPr>
              <w:t>ảm bảo ngân sách nhân sự đ</w:t>
            </w:r>
            <w:r w:rsidRPr="00BF6F1C">
              <w:rPr>
                <w:rFonts w:ascii="Arial" w:hAnsi="Arial" w:cs="Arial" w:hint="cs"/>
                <w:shd w:val="clear" w:color="auto" w:fill="FFFFFF"/>
              </w:rPr>
              <w:t>ư</w:t>
            </w:r>
            <w:r w:rsidRPr="00BF6F1C">
              <w:rPr>
                <w:rFonts w:ascii="Arial" w:hAnsi="Arial" w:cs="Arial"/>
                <w:shd w:val="clear" w:color="auto" w:fill="FFFFFF"/>
              </w:rPr>
              <w:t>ợc sử dụng hiệu quả, tiết kiệm.</w:t>
            </w:r>
          </w:p>
        </w:tc>
      </w:tr>
      <w:tr w:rsidR="005D67AC" w:rsidRPr="00DF48F7" w14:paraId="1D7185F2" w14:textId="77777777" w:rsidTr="00423B37">
        <w:tc>
          <w:tcPr>
            <w:tcW w:w="1727" w:type="dxa"/>
            <w:vAlign w:val="center"/>
          </w:tcPr>
          <w:p w14:paraId="7574095B" w14:textId="77777777" w:rsidR="00BF6F1C" w:rsidRPr="00BF6F1C" w:rsidRDefault="00BF6F1C" w:rsidP="00BF6F1C">
            <w:pPr>
              <w:rPr>
                <w:rFonts w:ascii="Arial" w:hAnsi="Arial" w:cs="Arial"/>
                <w:b/>
                <w:shd w:val="clear" w:color="auto" w:fill="FFFFFF"/>
              </w:rPr>
            </w:pPr>
          </w:p>
          <w:p w14:paraId="1BE957E7" w14:textId="7F97D6E0" w:rsidR="005D67AC" w:rsidRPr="005D67AC" w:rsidRDefault="00BF6F1C" w:rsidP="00BF6F1C">
            <w:pPr>
              <w:rPr>
                <w:rFonts w:ascii="Arial" w:hAnsi="Arial" w:cs="Arial"/>
                <w:b/>
                <w:shd w:val="clear" w:color="auto" w:fill="FFFFFF"/>
              </w:rPr>
            </w:pPr>
            <w:r w:rsidRPr="00BF6F1C">
              <w:rPr>
                <w:rFonts w:ascii="Arial" w:hAnsi="Arial" w:cs="Arial"/>
                <w:b/>
                <w:shd w:val="clear" w:color="auto" w:fill="FFFFFF"/>
              </w:rPr>
              <w:t>Các công việc khác</w:t>
            </w:r>
          </w:p>
        </w:tc>
        <w:tc>
          <w:tcPr>
            <w:tcW w:w="7623" w:type="dxa"/>
          </w:tcPr>
          <w:p w14:paraId="300926D0" w14:textId="77777777" w:rsidR="00BF6F1C" w:rsidRPr="00BF6F1C"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shd w:val="clear" w:color="auto" w:fill="FFFFFF"/>
              </w:rPr>
              <w:t>Kiểm soát nội dung các báo cáo, thông tin liên quan đến vấn đề nhân sự của khách sạn khi gửi đến c</w:t>
            </w:r>
            <w:r w:rsidRPr="00BF6F1C">
              <w:rPr>
                <w:rFonts w:ascii="Arial" w:hAnsi="Arial" w:cs="Arial" w:hint="cs"/>
                <w:shd w:val="clear" w:color="auto" w:fill="FFFFFF"/>
              </w:rPr>
              <w:t>ơ</w:t>
            </w:r>
            <w:r w:rsidRPr="00BF6F1C">
              <w:rPr>
                <w:rFonts w:ascii="Arial" w:hAnsi="Arial" w:cs="Arial"/>
                <w:shd w:val="clear" w:color="auto" w:fill="FFFFFF"/>
              </w:rPr>
              <w:t xml:space="preserve"> quan chức năng.</w:t>
            </w:r>
          </w:p>
          <w:p w14:paraId="6A22D127" w14:textId="77777777" w:rsidR="00BF6F1C" w:rsidRPr="00BF6F1C"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shd w:val="clear" w:color="auto" w:fill="FFFFFF"/>
              </w:rPr>
              <w:t>T</w:t>
            </w:r>
            <w:r w:rsidRPr="00BF6F1C">
              <w:rPr>
                <w:rFonts w:ascii="Arial" w:hAnsi="Arial" w:cs="Arial" w:hint="cs"/>
                <w:shd w:val="clear" w:color="auto" w:fill="FFFFFF"/>
              </w:rPr>
              <w:t>ư</w:t>
            </w:r>
            <w:r w:rsidRPr="00BF6F1C">
              <w:rPr>
                <w:rFonts w:ascii="Arial" w:hAnsi="Arial" w:cs="Arial"/>
                <w:shd w:val="clear" w:color="auto" w:fill="FFFFFF"/>
              </w:rPr>
              <w:t xml:space="preserve"> vấn nghiệp vụ hoặc cách xử lý các vấn đề liên quan đến quản trị nhân sự cho ban lãnh đạo khách sạn hoặc các đ</w:t>
            </w:r>
            <w:r w:rsidRPr="00BF6F1C">
              <w:rPr>
                <w:rFonts w:ascii="Arial" w:hAnsi="Arial" w:cs="Arial" w:hint="cs"/>
                <w:shd w:val="clear" w:color="auto" w:fill="FFFFFF"/>
              </w:rPr>
              <w:t>ơ</w:t>
            </w:r>
            <w:r w:rsidRPr="00BF6F1C">
              <w:rPr>
                <w:rFonts w:ascii="Arial" w:hAnsi="Arial" w:cs="Arial"/>
                <w:shd w:val="clear" w:color="auto" w:fill="FFFFFF"/>
              </w:rPr>
              <w:t>n vị trực thuộc.</w:t>
            </w:r>
          </w:p>
          <w:p w14:paraId="54BEABF8" w14:textId="77777777" w:rsidR="00BF6F1C" w:rsidRPr="00BF6F1C"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shd w:val="clear" w:color="auto" w:fill="FFFFFF"/>
              </w:rPr>
              <w:t>Làm các báo cáo định kỳ theo quy định của khách sạn hoặc khi có yêu cầu đột xuất của lãnh đạo.</w:t>
            </w:r>
          </w:p>
          <w:p w14:paraId="61DE04F8" w14:textId="31D82B07" w:rsidR="005D67AC" w:rsidRPr="005D67AC" w:rsidRDefault="00BF6F1C" w:rsidP="00BF6F1C">
            <w:pPr>
              <w:pStyle w:val="ListParagraph"/>
              <w:numPr>
                <w:ilvl w:val="0"/>
                <w:numId w:val="23"/>
              </w:numPr>
              <w:spacing w:line="360" w:lineRule="auto"/>
              <w:rPr>
                <w:rFonts w:ascii="Arial" w:hAnsi="Arial" w:cs="Arial"/>
                <w:shd w:val="clear" w:color="auto" w:fill="FFFFFF"/>
              </w:rPr>
            </w:pPr>
            <w:r w:rsidRPr="00BF6F1C">
              <w:rPr>
                <w:rFonts w:ascii="Arial" w:hAnsi="Arial" w:cs="Arial"/>
                <w:shd w:val="clear" w:color="auto" w:fill="FFFFFF"/>
              </w:rPr>
              <w:t>Thực hiện các công việc khác khi có yêu cầu của cấp trên.</w:t>
            </w:r>
          </w:p>
        </w:tc>
      </w:tr>
    </w:tbl>
    <w:p w14:paraId="18A6FEE9" w14:textId="337D2C2E" w:rsidR="00E002EA" w:rsidRPr="00026FDD" w:rsidRDefault="0096242A" w:rsidP="00BF6F1C">
      <w:pPr>
        <w:spacing w:before="240"/>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26ED5FB9" w14:textId="77777777" w:rsidR="00BF6F1C" w:rsidRPr="00BF6F1C" w:rsidRDefault="00BF6F1C" w:rsidP="00BF6F1C">
      <w:pPr>
        <w:spacing w:after="160" w:line="259" w:lineRule="auto"/>
        <w:rPr>
          <w:rFonts w:ascii="Times New Roman" w:hAnsi="Times New Roman" w:cs="Times New Roman"/>
        </w:rPr>
      </w:pPr>
      <w:r w:rsidRPr="00BF6F1C">
        <w:rPr>
          <w:rFonts w:ascii="Times New Roman" w:hAnsi="Times New Roman" w:cs="Times New Roman"/>
        </w:rPr>
        <w:t>Theo nh</w:t>
      </w:r>
      <w:r w:rsidRPr="00BF6F1C">
        <w:rPr>
          <w:rFonts w:ascii="Times New Roman" w:hAnsi="Times New Roman" w:cs="Times New Roman" w:hint="cs"/>
        </w:rPr>
        <w:t>ư</w:t>
      </w:r>
      <w:r w:rsidRPr="00BF6F1C">
        <w:rPr>
          <w:rFonts w:ascii="Times New Roman" w:hAnsi="Times New Roman" w:cs="Times New Roman"/>
        </w:rPr>
        <w:t xml:space="preserve"> bản mô tả công việc tr</w:t>
      </w:r>
      <w:r w:rsidRPr="00BF6F1C">
        <w:rPr>
          <w:rFonts w:ascii="Times New Roman" w:hAnsi="Times New Roman" w:cs="Times New Roman" w:hint="cs"/>
        </w:rPr>
        <w:t>ư</w:t>
      </w:r>
      <w:r w:rsidRPr="00BF6F1C">
        <w:rPr>
          <w:rFonts w:ascii="Times New Roman" w:hAnsi="Times New Roman" w:cs="Times New Roman"/>
        </w:rPr>
        <w:t>ởng phòng nhân sự khách sạn, để đảm nhiệm vị trí tr</w:t>
      </w:r>
      <w:r w:rsidRPr="00BF6F1C">
        <w:rPr>
          <w:rFonts w:ascii="Times New Roman" w:hAnsi="Times New Roman" w:cs="Times New Roman" w:hint="cs"/>
        </w:rPr>
        <w:t>ư</w:t>
      </w:r>
      <w:r w:rsidRPr="00BF6F1C">
        <w:rPr>
          <w:rFonts w:ascii="Times New Roman" w:hAnsi="Times New Roman" w:cs="Times New Roman"/>
        </w:rPr>
        <w:t>ởng phòng nhân sự khách sạn bạn cần có bằng cấp chuyên ngành Quản trị nhân lực hoặc chuyên ngành liên quan, có kinh nghiệm làm tr</w:t>
      </w:r>
      <w:r w:rsidRPr="00BF6F1C">
        <w:rPr>
          <w:rFonts w:ascii="Times New Roman" w:hAnsi="Times New Roman" w:cs="Times New Roman" w:hint="cs"/>
        </w:rPr>
        <w:t>ư</w:t>
      </w:r>
      <w:r w:rsidRPr="00BF6F1C">
        <w:rPr>
          <w:rFonts w:ascii="Times New Roman" w:hAnsi="Times New Roman" w:cs="Times New Roman"/>
        </w:rPr>
        <w:t>ởng bộ phận hoặc trợ lý tr</w:t>
      </w:r>
      <w:r w:rsidRPr="00BF6F1C">
        <w:rPr>
          <w:rFonts w:ascii="Times New Roman" w:hAnsi="Times New Roman" w:cs="Times New Roman" w:hint="cs"/>
        </w:rPr>
        <w:t>ư</w:t>
      </w:r>
      <w:r w:rsidRPr="00BF6F1C">
        <w:rPr>
          <w:rFonts w:ascii="Times New Roman" w:hAnsi="Times New Roman" w:cs="Times New Roman"/>
        </w:rPr>
        <w:t>ởng bộ phận trong lĩnh vực du lịch khách sạn.</w:t>
      </w:r>
    </w:p>
    <w:p w14:paraId="7B7E1166" w14:textId="77777777" w:rsidR="00BF6F1C" w:rsidRPr="00BF6F1C" w:rsidRDefault="00BF6F1C" w:rsidP="00BF6F1C">
      <w:pPr>
        <w:pStyle w:val="ListParagraph"/>
        <w:numPr>
          <w:ilvl w:val="0"/>
          <w:numId w:val="26"/>
        </w:numPr>
        <w:spacing w:after="160" w:line="259" w:lineRule="auto"/>
        <w:rPr>
          <w:rFonts w:ascii="Times New Roman" w:hAnsi="Times New Roman" w:cs="Times New Roman"/>
        </w:rPr>
      </w:pPr>
      <w:r w:rsidRPr="00BF6F1C">
        <w:rPr>
          <w:rFonts w:ascii="Times New Roman" w:hAnsi="Times New Roman" w:cs="Times New Roman"/>
        </w:rPr>
        <w:t>Tiếng Anh giao tiếp tốt</w:t>
      </w:r>
    </w:p>
    <w:p w14:paraId="2E6E640D" w14:textId="77777777" w:rsidR="00BF6F1C" w:rsidRPr="00BF6F1C" w:rsidRDefault="00BF6F1C" w:rsidP="00BF6F1C">
      <w:pPr>
        <w:pStyle w:val="ListParagraph"/>
        <w:numPr>
          <w:ilvl w:val="0"/>
          <w:numId w:val="26"/>
        </w:numPr>
        <w:spacing w:after="160" w:line="259" w:lineRule="auto"/>
        <w:rPr>
          <w:rFonts w:ascii="Times New Roman" w:hAnsi="Times New Roman" w:cs="Times New Roman"/>
        </w:rPr>
      </w:pPr>
      <w:r w:rsidRPr="00BF6F1C">
        <w:rPr>
          <w:rFonts w:ascii="Times New Roman" w:hAnsi="Times New Roman" w:cs="Times New Roman"/>
        </w:rPr>
        <w:t>Thành thạo vi tính văn phòng</w:t>
      </w:r>
    </w:p>
    <w:p w14:paraId="5C011313" w14:textId="77777777" w:rsidR="00BF6F1C" w:rsidRPr="00BF6F1C" w:rsidRDefault="00BF6F1C" w:rsidP="00BF6F1C">
      <w:pPr>
        <w:pStyle w:val="ListParagraph"/>
        <w:numPr>
          <w:ilvl w:val="0"/>
          <w:numId w:val="26"/>
        </w:numPr>
        <w:spacing w:after="160" w:line="259" w:lineRule="auto"/>
        <w:rPr>
          <w:rFonts w:ascii="Times New Roman" w:hAnsi="Times New Roman" w:cs="Times New Roman"/>
        </w:rPr>
      </w:pPr>
      <w:r w:rsidRPr="00BF6F1C">
        <w:rPr>
          <w:rFonts w:ascii="Times New Roman" w:hAnsi="Times New Roman" w:cs="Times New Roman"/>
        </w:rPr>
        <w:t>Tác phong nhanh nhẹn, chuyên nghiệp và đề cao tính cẩn thận, thái độ tích cực và hợp tác trong công việc.</w:t>
      </w:r>
    </w:p>
    <w:p w14:paraId="30459D44" w14:textId="77777777" w:rsidR="00BF6F1C" w:rsidRPr="00BF6F1C" w:rsidRDefault="00BF6F1C" w:rsidP="00BF6F1C">
      <w:pPr>
        <w:pStyle w:val="ListParagraph"/>
        <w:numPr>
          <w:ilvl w:val="0"/>
          <w:numId w:val="26"/>
        </w:numPr>
        <w:spacing w:after="160" w:line="259" w:lineRule="auto"/>
        <w:rPr>
          <w:rFonts w:ascii="Times New Roman" w:hAnsi="Times New Roman" w:cs="Times New Roman"/>
        </w:rPr>
      </w:pPr>
      <w:r w:rsidRPr="00BF6F1C">
        <w:rPr>
          <w:rFonts w:ascii="Times New Roman" w:hAnsi="Times New Roman" w:cs="Times New Roman"/>
        </w:rPr>
        <w:t>Có kiến thức về các nguyên tắc và t</w:t>
      </w:r>
      <w:bookmarkStart w:id="0" w:name="_GoBack"/>
      <w:bookmarkEnd w:id="0"/>
      <w:r w:rsidRPr="00BF6F1C">
        <w:rPr>
          <w:rFonts w:ascii="Times New Roman" w:hAnsi="Times New Roman" w:cs="Times New Roman"/>
        </w:rPr>
        <w:t>hủ tục quản lý văn phòng .</w:t>
      </w:r>
    </w:p>
    <w:p w14:paraId="79AEF99D" w14:textId="77777777" w:rsidR="00BF6F1C" w:rsidRPr="00BF6F1C" w:rsidRDefault="00BF6F1C" w:rsidP="00BF6F1C">
      <w:pPr>
        <w:pStyle w:val="ListParagraph"/>
        <w:numPr>
          <w:ilvl w:val="0"/>
          <w:numId w:val="26"/>
        </w:numPr>
        <w:spacing w:after="160" w:line="259" w:lineRule="auto"/>
        <w:rPr>
          <w:rFonts w:ascii="Times New Roman" w:hAnsi="Times New Roman" w:cs="Times New Roman"/>
        </w:rPr>
      </w:pPr>
      <w:r w:rsidRPr="00BF6F1C">
        <w:rPr>
          <w:rFonts w:ascii="Times New Roman" w:hAnsi="Times New Roman" w:cs="Times New Roman"/>
        </w:rPr>
        <w:t>Kỹ năng tổ chức và lên kế hoạch tốt.</w:t>
      </w:r>
    </w:p>
    <w:p w14:paraId="48AAF9EA" w14:textId="77777777" w:rsidR="00BF6F1C" w:rsidRPr="00BF6F1C" w:rsidRDefault="00BF6F1C" w:rsidP="00BF6F1C">
      <w:pPr>
        <w:pStyle w:val="ListParagraph"/>
        <w:numPr>
          <w:ilvl w:val="0"/>
          <w:numId w:val="26"/>
        </w:numPr>
        <w:spacing w:after="160" w:line="259" w:lineRule="auto"/>
        <w:rPr>
          <w:rFonts w:ascii="Times New Roman" w:hAnsi="Times New Roman" w:cs="Times New Roman"/>
        </w:rPr>
      </w:pPr>
      <w:r w:rsidRPr="00BF6F1C">
        <w:rPr>
          <w:rFonts w:ascii="Times New Roman" w:hAnsi="Times New Roman" w:cs="Times New Roman"/>
        </w:rPr>
        <w:t>Có khả năng phân tích, đ</w:t>
      </w:r>
      <w:r w:rsidRPr="00BF6F1C">
        <w:rPr>
          <w:rFonts w:ascii="Times New Roman" w:hAnsi="Times New Roman" w:cs="Times New Roman" w:hint="cs"/>
        </w:rPr>
        <w:t>ư</w:t>
      </w:r>
      <w:r w:rsidRPr="00BF6F1C">
        <w:rPr>
          <w:rFonts w:ascii="Times New Roman" w:hAnsi="Times New Roman" w:cs="Times New Roman"/>
        </w:rPr>
        <w:t>a ra quyết định và giải quyết vấn đề.</w:t>
      </w:r>
    </w:p>
    <w:p w14:paraId="624265D7" w14:textId="77777777" w:rsidR="00BF6F1C" w:rsidRPr="00BF6F1C" w:rsidRDefault="00BF6F1C" w:rsidP="00BF6F1C">
      <w:pPr>
        <w:pStyle w:val="ListParagraph"/>
        <w:numPr>
          <w:ilvl w:val="0"/>
          <w:numId w:val="26"/>
        </w:numPr>
        <w:spacing w:after="160" w:line="259" w:lineRule="auto"/>
        <w:rPr>
          <w:rFonts w:ascii="Times New Roman" w:hAnsi="Times New Roman" w:cs="Times New Roman"/>
        </w:rPr>
      </w:pPr>
      <w:r w:rsidRPr="00BF6F1C">
        <w:rPr>
          <w:rFonts w:ascii="Times New Roman" w:hAnsi="Times New Roman" w:cs="Times New Roman"/>
        </w:rPr>
        <w:t>Có khả năng thu thập dữ liệu, phân tích và tổng hợp thông tin, chuẩn bị báo cáo.</w:t>
      </w:r>
    </w:p>
    <w:p w14:paraId="2849CF29" w14:textId="77777777" w:rsidR="00BF6F1C" w:rsidRPr="00BF6F1C" w:rsidRDefault="00BF6F1C" w:rsidP="00BF6F1C">
      <w:pPr>
        <w:pStyle w:val="ListParagraph"/>
        <w:numPr>
          <w:ilvl w:val="0"/>
          <w:numId w:val="26"/>
        </w:numPr>
        <w:spacing w:after="160" w:line="259" w:lineRule="auto"/>
        <w:rPr>
          <w:rFonts w:ascii="Times New Roman" w:hAnsi="Times New Roman" w:cs="Times New Roman"/>
        </w:rPr>
      </w:pPr>
      <w:r w:rsidRPr="00BF6F1C">
        <w:rPr>
          <w:rFonts w:ascii="Times New Roman" w:hAnsi="Times New Roman" w:cs="Times New Roman"/>
        </w:rPr>
        <w:t>Kỹ năng lãnh đạo, chịu đ</w:t>
      </w:r>
      <w:r w:rsidRPr="00BF6F1C">
        <w:rPr>
          <w:rFonts w:ascii="Times New Roman" w:hAnsi="Times New Roman" w:cs="Times New Roman" w:hint="cs"/>
        </w:rPr>
        <w:t>ư</w:t>
      </w:r>
      <w:r w:rsidRPr="00BF6F1C">
        <w:rPr>
          <w:rFonts w:ascii="Times New Roman" w:hAnsi="Times New Roman" w:cs="Times New Roman"/>
        </w:rPr>
        <w:t>ợc áp lực công việc</w:t>
      </w:r>
    </w:p>
    <w:p w14:paraId="329D1A82" w14:textId="77777777" w:rsidR="00BF6F1C" w:rsidRPr="00BF6F1C" w:rsidRDefault="00BF6F1C" w:rsidP="00BF6F1C">
      <w:pPr>
        <w:pStyle w:val="ListParagraph"/>
        <w:numPr>
          <w:ilvl w:val="0"/>
          <w:numId w:val="26"/>
        </w:numPr>
        <w:spacing w:after="160" w:line="259" w:lineRule="auto"/>
        <w:rPr>
          <w:rFonts w:ascii="Times New Roman" w:hAnsi="Times New Roman" w:cs="Times New Roman"/>
        </w:rPr>
      </w:pPr>
      <w:r w:rsidRPr="00BF6F1C">
        <w:rPr>
          <w:rFonts w:ascii="Times New Roman" w:hAnsi="Times New Roman" w:cs="Times New Roman"/>
        </w:rPr>
        <w:t>Kỹ năng giao tiếp, thuyết trình</w:t>
      </w:r>
    </w:p>
    <w:p w14:paraId="500EB30F" w14:textId="77777777" w:rsidR="00BF6F1C" w:rsidRPr="00BF6F1C" w:rsidRDefault="00BF6F1C" w:rsidP="00BF6F1C">
      <w:pPr>
        <w:pStyle w:val="ListParagraph"/>
        <w:numPr>
          <w:ilvl w:val="0"/>
          <w:numId w:val="26"/>
        </w:numPr>
        <w:spacing w:after="160" w:line="259" w:lineRule="auto"/>
        <w:rPr>
          <w:rFonts w:ascii="Times New Roman" w:hAnsi="Times New Roman" w:cs="Times New Roman"/>
        </w:rPr>
      </w:pPr>
      <w:r w:rsidRPr="00BF6F1C">
        <w:rPr>
          <w:rFonts w:ascii="Times New Roman" w:hAnsi="Times New Roman" w:cs="Times New Roman"/>
        </w:rPr>
        <w:t>Kỹ năng đàm phán</w:t>
      </w:r>
    </w:p>
    <w:p w14:paraId="6067C0CB" w14:textId="77777777" w:rsidR="00BF6F1C" w:rsidRPr="00BF6F1C" w:rsidRDefault="00BF6F1C" w:rsidP="00BF6F1C">
      <w:pPr>
        <w:pStyle w:val="ListParagraph"/>
        <w:numPr>
          <w:ilvl w:val="0"/>
          <w:numId w:val="26"/>
        </w:numPr>
        <w:spacing w:after="160" w:line="259" w:lineRule="auto"/>
        <w:rPr>
          <w:rFonts w:ascii="Times New Roman" w:hAnsi="Times New Roman" w:cs="Times New Roman"/>
        </w:rPr>
      </w:pPr>
      <w:r w:rsidRPr="00BF6F1C">
        <w:rPr>
          <w:rFonts w:ascii="Times New Roman" w:hAnsi="Times New Roman" w:cs="Times New Roman"/>
        </w:rPr>
        <w:t>Kỹ năng đào tạo.</w:t>
      </w:r>
    </w:p>
    <w:p w14:paraId="75FB3BF2" w14:textId="71A4F569" w:rsidR="0076408B" w:rsidRPr="00877EA6" w:rsidRDefault="0076408B" w:rsidP="00BF6F1C">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5D67AC">
      <w:pPr>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5D67AC">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5D67AC">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5D67AC">
      <w:pPr>
        <w:rPr>
          <w:rFonts w:ascii="Times New Roman" w:hAnsi="Times New Roman" w:cs="Times New Roman"/>
          <w:b/>
        </w:rPr>
      </w:pPr>
      <w:r w:rsidRPr="00026FDD">
        <w:rPr>
          <w:rFonts w:ascii="Times New Roman" w:hAnsi="Times New Roman" w:cs="Times New Roman"/>
          <w:b/>
          <w:noProof/>
        </w:rPr>
        <w:lastRenderedPageBreak/>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8DA9C" w14:textId="77777777" w:rsidR="00D70386" w:rsidRDefault="00D70386" w:rsidP="00B31456">
      <w:pPr>
        <w:spacing w:after="0" w:line="240" w:lineRule="auto"/>
      </w:pPr>
      <w:r>
        <w:separator/>
      </w:r>
    </w:p>
  </w:endnote>
  <w:endnote w:type="continuationSeparator" w:id="0">
    <w:p w14:paraId="33E73E35" w14:textId="77777777" w:rsidR="00D70386" w:rsidRDefault="00D70386"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A686F" w14:textId="77777777" w:rsidR="00D70386" w:rsidRDefault="00D70386" w:rsidP="00B31456">
      <w:pPr>
        <w:spacing w:after="0" w:line="240" w:lineRule="auto"/>
      </w:pPr>
      <w:r>
        <w:separator/>
      </w:r>
    </w:p>
  </w:footnote>
  <w:footnote w:type="continuationSeparator" w:id="0">
    <w:p w14:paraId="25C71DCB" w14:textId="77777777" w:rsidR="00D70386" w:rsidRDefault="00D70386"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75B7122"/>
    <w:multiLevelType w:val="hybridMultilevel"/>
    <w:tmpl w:val="0CF2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2"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66A97"/>
    <w:multiLevelType w:val="hybridMultilevel"/>
    <w:tmpl w:val="D366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3"/>
  </w:num>
  <w:num w:numId="3">
    <w:abstractNumId w:val="18"/>
  </w:num>
  <w:num w:numId="4">
    <w:abstractNumId w:val="22"/>
  </w:num>
  <w:num w:numId="5">
    <w:abstractNumId w:val="17"/>
  </w:num>
  <w:num w:numId="6">
    <w:abstractNumId w:val="6"/>
  </w:num>
  <w:num w:numId="7">
    <w:abstractNumId w:val="11"/>
  </w:num>
  <w:num w:numId="8">
    <w:abstractNumId w:val="20"/>
  </w:num>
  <w:num w:numId="9">
    <w:abstractNumId w:val="13"/>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8"/>
  </w:num>
  <w:num w:numId="14">
    <w:abstractNumId w:val="16"/>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2"/>
  </w:num>
  <w:num w:numId="18">
    <w:abstractNumId w:val="9"/>
  </w:num>
  <w:num w:numId="19">
    <w:abstractNumId w:val="21"/>
  </w:num>
  <w:num w:numId="20">
    <w:abstractNumId w:val="14"/>
  </w:num>
  <w:num w:numId="21">
    <w:abstractNumId w:val="5"/>
  </w:num>
  <w:num w:numId="22">
    <w:abstractNumId w:val="10"/>
  </w:num>
  <w:num w:numId="23">
    <w:abstractNumId w:val="1"/>
  </w:num>
  <w:num w:numId="24">
    <w:abstractNumId w:val="19"/>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2F37D6"/>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3D3"/>
    <w:rsid w:val="0054283C"/>
    <w:rsid w:val="00547B0E"/>
    <w:rsid w:val="005550B5"/>
    <w:rsid w:val="00582A3A"/>
    <w:rsid w:val="00586453"/>
    <w:rsid w:val="00590067"/>
    <w:rsid w:val="005A16EA"/>
    <w:rsid w:val="005A5F08"/>
    <w:rsid w:val="005A7D42"/>
    <w:rsid w:val="005B1C3C"/>
    <w:rsid w:val="005B6F29"/>
    <w:rsid w:val="005C4AC4"/>
    <w:rsid w:val="005D3879"/>
    <w:rsid w:val="005D67AC"/>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6F1C"/>
    <w:rsid w:val="00BF76E0"/>
    <w:rsid w:val="00C05373"/>
    <w:rsid w:val="00C06D18"/>
    <w:rsid w:val="00C12F74"/>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0386"/>
    <w:rsid w:val="00D72E23"/>
    <w:rsid w:val="00D92D0D"/>
    <w:rsid w:val="00DA04D2"/>
    <w:rsid w:val="00DB6217"/>
    <w:rsid w:val="00DB79C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A4012"/>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BFA5-1DC2-4672-8842-440DEF02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Hotelcareers.vn</dc:creator>
  <cp:lastModifiedBy>Admin</cp:lastModifiedBy>
  <cp:revision>4</cp:revision>
  <dcterms:created xsi:type="dcterms:W3CDTF">2021-06-22T03:24:00Z</dcterms:created>
  <dcterms:modified xsi:type="dcterms:W3CDTF">2021-06-22T03:28:00Z</dcterms:modified>
</cp:coreProperties>
</file>